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1F1" w:rsidRDefault="005761F1" w:rsidP="005761F1">
      <w:pPr>
        <w:spacing w:line="400" w:lineRule="exact"/>
        <w:jc w:val="center"/>
        <w:rPr>
          <w:rFonts w:eastAsia="標楷體"/>
          <w:color w:val="auto"/>
          <w:kern w:val="0"/>
          <w:szCs w:val="28"/>
          <w:lang w:eastAsia="zh-TW"/>
        </w:rPr>
      </w:pPr>
      <w:r w:rsidRPr="001B50BA">
        <w:rPr>
          <w:rFonts w:eastAsia="標楷體"/>
          <w:color w:val="auto"/>
          <w:kern w:val="0"/>
          <w:szCs w:val="28"/>
          <w:lang w:eastAsia="zh-TW"/>
        </w:rPr>
        <w:t>桃園市</w:t>
      </w:r>
      <w:r w:rsidRPr="001B50BA">
        <w:rPr>
          <w:rFonts w:eastAsia="標楷體"/>
          <w:color w:val="auto"/>
          <w:kern w:val="0"/>
          <w:szCs w:val="28"/>
          <w:lang w:eastAsia="zh-TW"/>
        </w:rPr>
        <w:t>107</w:t>
      </w:r>
      <w:r w:rsidRPr="001B50BA">
        <w:rPr>
          <w:rFonts w:eastAsia="標楷體"/>
          <w:color w:val="auto"/>
          <w:kern w:val="0"/>
          <w:szCs w:val="28"/>
          <w:lang w:eastAsia="zh-TW"/>
        </w:rPr>
        <w:t>學年度精進國民中小學教師教學專業與課程品質整體推動計畫</w:t>
      </w:r>
    </w:p>
    <w:p w:rsidR="00AC202A" w:rsidRPr="001B50BA" w:rsidRDefault="00AC202A" w:rsidP="005761F1">
      <w:pPr>
        <w:spacing w:line="400" w:lineRule="exact"/>
        <w:jc w:val="center"/>
        <w:rPr>
          <w:rFonts w:eastAsia="標楷體"/>
          <w:color w:val="auto"/>
          <w:kern w:val="0"/>
          <w:szCs w:val="28"/>
          <w:lang w:eastAsia="zh-TW"/>
        </w:rPr>
      </w:pPr>
      <w:bookmarkStart w:id="0" w:name="_GoBack"/>
      <w:bookmarkEnd w:id="0"/>
    </w:p>
    <w:p w:rsidR="00AC202A" w:rsidRDefault="00AC202A" w:rsidP="005761F1">
      <w:pPr>
        <w:autoSpaceDE w:val="0"/>
        <w:autoSpaceDN w:val="0"/>
        <w:adjustRightInd w:val="0"/>
        <w:spacing w:line="400" w:lineRule="exact"/>
        <w:ind w:rightChars="-82" w:right="-197"/>
        <w:rPr>
          <w:rFonts w:eastAsia="標楷體"/>
          <w:b/>
          <w:color w:val="auto"/>
          <w:kern w:val="0"/>
          <w:sz w:val="28"/>
          <w:szCs w:val="28"/>
          <w:lang w:eastAsia="zh-TW"/>
        </w:rPr>
      </w:pPr>
      <w:r w:rsidRPr="00AC202A">
        <w:rPr>
          <w:rFonts w:eastAsia="標楷體" w:hint="eastAsia"/>
          <w:b/>
          <w:color w:val="auto"/>
          <w:kern w:val="0"/>
          <w:sz w:val="28"/>
          <w:szCs w:val="28"/>
          <w:lang w:eastAsia="zh-TW"/>
        </w:rPr>
        <w:t>國中社會學習領域素養導向評量理論實作工作坊暨優良試題甄選計畫</w:t>
      </w:r>
    </w:p>
    <w:p w:rsidR="00AC202A" w:rsidRDefault="00AC202A" w:rsidP="005761F1">
      <w:pPr>
        <w:autoSpaceDE w:val="0"/>
        <w:autoSpaceDN w:val="0"/>
        <w:adjustRightInd w:val="0"/>
        <w:spacing w:line="400" w:lineRule="exact"/>
        <w:ind w:rightChars="-82" w:right="-197"/>
        <w:rPr>
          <w:rFonts w:eastAsia="標楷體"/>
          <w:b/>
          <w:color w:val="auto"/>
          <w:kern w:val="0"/>
          <w:sz w:val="28"/>
          <w:szCs w:val="28"/>
          <w:lang w:eastAsia="zh-TW"/>
        </w:rPr>
      </w:pPr>
    </w:p>
    <w:p w:rsidR="005761F1" w:rsidRPr="001B50BA" w:rsidRDefault="005761F1" w:rsidP="005761F1">
      <w:pPr>
        <w:autoSpaceDE w:val="0"/>
        <w:autoSpaceDN w:val="0"/>
        <w:adjustRightInd w:val="0"/>
        <w:spacing w:line="400" w:lineRule="exact"/>
        <w:ind w:rightChars="-82" w:right="-197"/>
        <w:rPr>
          <w:rFonts w:eastAsia="標楷體"/>
          <w:color w:val="auto"/>
          <w:kern w:val="0"/>
          <w:sz w:val="28"/>
          <w:szCs w:val="28"/>
          <w:lang w:eastAsia="zh-TW"/>
        </w:rPr>
      </w:pPr>
      <w:r w:rsidRPr="001B50BA">
        <w:rPr>
          <w:rFonts w:eastAsia="標楷體"/>
          <w:color w:val="auto"/>
          <w:kern w:val="0"/>
          <w:sz w:val="28"/>
          <w:szCs w:val="28"/>
          <w:lang w:eastAsia="zh-TW"/>
        </w:rPr>
        <w:t>壹、依據</w:t>
      </w:r>
    </w:p>
    <w:p w:rsidR="005761F1" w:rsidRPr="001B50BA" w:rsidRDefault="005761F1" w:rsidP="005761F1">
      <w:pPr>
        <w:pStyle w:val="a3"/>
        <w:numPr>
          <w:ilvl w:val="0"/>
          <w:numId w:val="9"/>
        </w:numPr>
        <w:autoSpaceDE w:val="0"/>
        <w:autoSpaceDN w:val="0"/>
        <w:adjustRightInd w:val="0"/>
        <w:snapToGrid w:val="0"/>
        <w:ind w:leftChars="0"/>
        <w:jc w:val="both"/>
        <w:rPr>
          <w:rFonts w:eastAsia="標楷體"/>
          <w:color w:val="auto"/>
          <w:lang w:eastAsia="zh-TW"/>
        </w:rPr>
      </w:pPr>
      <w:r w:rsidRPr="001B50BA">
        <w:rPr>
          <w:rFonts w:eastAsia="標楷體"/>
          <w:color w:val="auto"/>
          <w:lang w:eastAsia="zh-TW"/>
        </w:rPr>
        <w:t>教育部補助直轄市、縣</w:t>
      </w:r>
      <w:r w:rsidRPr="001B50BA">
        <w:rPr>
          <w:rFonts w:eastAsia="標楷體"/>
          <w:color w:val="auto"/>
          <w:lang w:eastAsia="zh-TW"/>
        </w:rPr>
        <w:t>(</w:t>
      </w:r>
      <w:r w:rsidRPr="001B50BA">
        <w:rPr>
          <w:rFonts w:eastAsia="標楷體"/>
          <w:color w:val="auto"/>
          <w:lang w:eastAsia="zh-TW"/>
        </w:rPr>
        <w:t>市</w:t>
      </w:r>
      <w:r w:rsidRPr="001B50BA">
        <w:rPr>
          <w:rFonts w:eastAsia="標楷體"/>
          <w:color w:val="auto"/>
          <w:lang w:eastAsia="zh-TW"/>
        </w:rPr>
        <w:t>)</w:t>
      </w:r>
      <w:r w:rsidRPr="001B50BA">
        <w:rPr>
          <w:rFonts w:eastAsia="標楷體"/>
          <w:color w:val="auto"/>
          <w:lang w:eastAsia="zh-TW"/>
        </w:rPr>
        <w:t>政府精進國民中學及國民小學教師教學專業與課程品質作業要點。</w:t>
      </w:r>
    </w:p>
    <w:p w:rsidR="005761F1" w:rsidRPr="001B50BA" w:rsidRDefault="005761F1" w:rsidP="005761F1">
      <w:pPr>
        <w:pStyle w:val="a3"/>
        <w:numPr>
          <w:ilvl w:val="0"/>
          <w:numId w:val="9"/>
        </w:numPr>
        <w:autoSpaceDE w:val="0"/>
        <w:autoSpaceDN w:val="0"/>
        <w:adjustRightInd w:val="0"/>
        <w:snapToGrid w:val="0"/>
        <w:ind w:leftChars="0"/>
        <w:jc w:val="both"/>
        <w:rPr>
          <w:rFonts w:eastAsia="標楷體"/>
          <w:color w:val="auto"/>
          <w:lang w:eastAsia="zh-TW"/>
        </w:rPr>
      </w:pPr>
      <w:r w:rsidRPr="001B50BA">
        <w:rPr>
          <w:rFonts w:eastAsia="標楷體"/>
          <w:color w:val="auto"/>
          <w:lang w:eastAsia="zh-TW"/>
        </w:rPr>
        <w:t>桃園市</w:t>
      </w:r>
      <w:r w:rsidRPr="001B50BA">
        <w:rPr>
          <w:rFonts w:eastAsia="標楷體"/>
          <w:color w:val="auto"/>
          <w:lang w:eastAsia="zh-TW"/>
        </w:rPr>
        <w:t>107</w:t>
      </w:r>
      <w:r w:rsidRPr="001B50BA">
        <w:rPr>
          <w:rFonts w:eastAsia="標楷體"/>
          <w:color w:val="auto"/>
          <w:lang w:eastAsia="zh-TW"/>
        </w:rPr>
        <w:t>學年度精進國民中小學教師教學專業與課程品質整體推動計畫。</w:t>
      </w:r>
    </w:p>
    <w:p w:rsidR="005761F1" w:rsidRPr="001B50BA" w:rsidRDefault="005761F1" w:rsidP="005761F1">
      <w:pPr>
        <w:pStyle w:val="a3"/>
        <w:numPr>
          <w:ilvl w:val="0"/>
          <w:numId w:val="9"/>
        </w:numPr>
        <w:autoSpaceDE w:val="0"/>
        <w:autoSpaceDN w:val="0"/>
        <w:adjustRightInd w:val="0"/>
        <w:snapToGrid w:val="0"/>
        <w:ind w:leftChars="0"/>
        <w:jc w:val="both"/>
        <w:rPr>
          <w:rFonts w:eastAsia="標楷體"/>
          <w:color w:val="auto"/>
          <w:lang w:eastAsia="zh-TW"/>
        </w:rPr>
      </w:pPr>
      <w:r w:rsidRPr="001B50BA">
        <w:rPr>
          <w:rFonts w:eastAsia="標楷體"/>
          <w:color w:val="auto"/>
          <w:lang w:eastAsia="zh-TW"/>
        </w:rPr>
        <w:t>桃園市</w:t>
      </w:r>
      <w:r w:rsidRPr="001B50BA">
        <w:rPr>
          <w:rFonts w:eastAsia="標楷體"/>
          <w:color w:val="auto"/>
          <w:lang w:eastAsia="zh-TW"/>
        </w:rPr>
        <w:t>107</w:t>
      </w:r>
      <w:r w:rsidRPr="001B50BA">
        <w:rPr>
          <w:rFonts w:eastAsia="標楷體"/>
          <w:color w:val="auto"/>
          <w:lang w:eastAsia="zh-TW"/>
        </w:rPr>
        <w:t>學年度國民教育輔導團整體團務計畫。</w:t>
      </w:r>
    </w:p>
    <w:p w:rsidR="005761F1" w:rsidRPr="001B50BA" w:rsidRDefault="005761F1" w:rsidP="005761F1">
      <w:pPr>
        <w:tabs>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rPr>
          <w:rFonts w:eastAsia="標楷體"/>
          <w:color w:val="auto"/>
          <w:sz w:val="28"/>
          <w:szCs w:val="28"/>
          <w:lang w:eastAsia="zh-TW"/>
        </w:rPr>
      </w:pPr>
      <w:r w:rsidRPr="001B50BA">
        <w:rPr>
          <w:rFonts w:eastAsia="標楷體"/>
          <w:color w:val="auto"/>
          <w:sz w:val="28"/>
          <w:szCs w:val="28"/>
          <w:lang w:eastAsia="zh-TW"/>
        </w:rPr>
        <w:t>貳、現況分析</w:t>
      </w:r>
    </w:p>
    <w:p w:rsidR="005761F1" w:rsidRPr="001B50BA" w:rsidRDefault="005761F1" w:rsidP="005761F1">
      <w:pPr>
        <w:pStyle w:val="a3"/>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eastAsia="標楷體"/>
          <w:color w:val="auto"/>
          <w:lang w:eastAsia="zh-TW"/>
        </w:rPr>
      </w:pPr>
      <w:r w:rsidRPr="001B50BA">
        <w:rPr>
          <w:rFonts w:eastAsia="標楷體"/>
          <w:color w:val="auto"/>
          <w:lang w:eastAsia="zh-TW"/>
        </w:rPr>
        <w:t>試模擬測驗目前已成為桃園市每年因應會考的重要措施之一。</w:t>
      </w:r>
    </w:p>
    <w:p w:rsidR="005761F1" w:rsidRPr="001B50BA" w:rsidRDefault="005761F1" w:rsidP="005761F1">
      <w:pPr>
        <w:pStyle w:val="a3"/>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eastAsia="標楷體"/>
          <w:color w:val="auto"/>
          <w:lang w:eastAsia="zh-TW"/>
        </w:rPr>
      </w:pPr>
      <w:r w:rsidRPr="001B50BA">
        <w:rPr>
          <w:rFonts w:eastAsia="標楷體"/>
          <w:color w:val="auto"/>
          <w:lang w:eastAsia="zh-TW"/>
        </w:rPr>
        <w:t>每年試模擬測驗題，皆由輔導團設計，但是輔導團本身人力有限，每年産出不堪負荷，試題的內容也有侷限。</w:t>
      </w:r>
    </w:p>
    <w:p w:rsidR="005761F1" w:rsidRPr="001B50BA" w:rsidRDefault="005761F1" w:rsidP="005761F1">
      <w:pPr>
        <w:pStyle w:val="a3"/>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eastAsia="標楷體"/>
          <w:color w:val="auto"/>
          <w:lang w:eastAsia="zh-TW"/>
        </w:rPr>
      </w:pPr>
      <w:r w:rsidRPr="001B50BA">
        <w:rPr>
          <w:rFonts w:eastAsia="標楷體"/>
          <w:color w:val="auto"/>
          <w:lang w:eastAsia="zh-TW"/>
        </w:rPr>
        <w:t>會考的內容與基測不同，教師本身應該增進專業知識，學習如何因應素養導向的教學加以命題。</w:t>
      </w:r>
    </w:p>
    <w:p w:rsidR="005761F1" w:rsidRPr="001B50BA" w:rsidRDefault="005761F1" w:rsidP="005761F1">
      <w:pPr>
        <w:pStyle w:val="a3"/>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eastAsia="標楷體"/>
          <w:color w:val="auto"/>
          <w:lang w:eastAsia="zh-TW"/>
        </w:rPr>
      </w:pPr>
      <w:r w:rsidRPr="001B50BA">
        <w:rPr>
          <w:rFonts w:eastAsia="標楷體"/>
          <w:color w:val="auto"/>
          <w:lang w:eastAsia="zh-TW"/>
        </w:rPr>
        <w:t>教學現場已開始改變，評量方式也應有所改變</w:t>
      </w:r>
      <w:r w:rsidRPr="001B50BA">
        <w:rPr>
          <w:rFonts w:eastAsia="標楷體"/>
          <w:color w:val="auto"/>
          <w:sz w:val="28"/>
          <w:szCs w:val="28"/>
          <w:lang w:eastAsia="zh-TW"/>
        </w:rPr>
        <w:t>。</w:t>
      </w:r>
    </w:p>
    <w:p w:rsidR="005761F1" w:rsidRPr="001B50BA" w:rsidRDefault="005761F1" w:rsidP="005761F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rPr>
          <w:rFonts w:eastAsia="標楷體"/>
          <w:color w:val="auto"/>
          <w:sz w:val="28"/>
          <w:szCs w:val="28"/>
          <w:lang w:eastAsia="zh-TW"/>
        </w:rPr>
      </w:pPr>
      <w:r w:rsidRPr="001B50BA">
        <w:rPr>
          <w:rFonts w:eastAsia="標楷體"/>
          <w:color w:val="auto"/>
          <w:sz w:val="28"/>
          <w:szCs w:val="28"/>
          <w:lang w:eastAsia="zh-TW"/>
        </w:rPr>
        <w:t>參、目標</w:t>
      </w:r>
    </w:p>
    <w:p w:rsidR="005761F1" w:rsidRPr="001B50BA" w:rsidRDefault="005761F1" w:rsidP="005761F1">
      <w:pPr>
        <w:pStyle w:val="a3"/>
        <w:numPr>
          <w:ilvl w:val="0"/>
          <w:numId w:val="11"/>
        </w:numPr>
        <w:ind w:leftChars="0"/>
        <w:rPr>
          <w:rFonts w:eastAsia="標楷體"/>
          <w:color w:val="auto"/>
          <w:kern w:val="0"/>
          <w:lang w:eastAsia="zh-TW"/>
        </w:rPr>
      </w:pPr>
      <w:r w:rsidRPr="001B50BA">
        <w:rPr>
          <w:rFonts w:eastAsia="標楷體"/>
          <w:color w:val="auto"/>
          <w:kern w:val="0"/>
          <w:lang w:eastAsia="zh-TW"/>
        </w:rPr>
        <w:t>符應教育部</w:t>
      </w:r>
      <w:r w:rsidRPr="001B50BA">
        <w:rPr>
          <w:rFonts w:eastAsia="標楷體"/>
          <w:color w:val="auto"/>
          <w:kern w:val="0"/>
          <w:lang w:eastAsia="zh-TW"/>
        </w:rPr>
        <w:t>108</w:t>
      </w:r>
      <w:r w:rsidRPr="001B50BA">
        <w:rPr>
          <w:rFonts w:eastAsia="標楷體"/>
          <w:color w:val="auto"/>
          <w:kern w:val="0"/>
          <w:lang w:eastAsia="zh-TW"/>
        </w:rPr>
        <w:t>課綱素養導向的命題方向，訓練教師習得以素養導向加以命題，以提升教師專業知能。</w:t>
      </w:r>
    </w:p>
    <w:p w:rsidR="005761F1" w:rsidRPr="001B50BA" w:rsidRDefault="005761F1" w:rsidP="005761F1">
      <w:pPr>
        <w:pStyle w:val="a3"/>
        <w:numPr>
          <w:ilvl w:val="0"/>
          <w:numId w:val="11"/>
        </w:numPr>
        <w:spacing w:line="400" w:lineRule="exact"/>
        <w:ind w:leftChars="0"/>
        <w:jc w:val="both"/>
        <w:rPr>
          <w:rFonts w:eastAsia="標楷體"/>
          <w:color w:val="auto"/>
          <w:kern w:val="0"/>
          <w:lang w:eastAsia="zh-TW"/>
        </w:rPr>
      </w:pPr>
      <w:r w:rsidRPr="001B50BA">
        <w:rPr>
          <w:rFonts w:eastAsia="標楷體"/>
          <w:color w:val="auto"/>
          <w:lang w:eastAsia="zh-TW"/>
        </w:rPr>
        <w:t>配合</w:t>
      </w:r>
      <w:r w:rsidRPr="001B50BA">
        <w:rPr>
          <w:rFonts w:eastAsia="標楷體"/>
          <w:color w:val="auto"/>
          <w:lang w:eastAsia="zh-TW"/>
        </w:rPr>
        <w:t>108</w:t>
      </w:r>
      <w:r w:rsidRPr="001B50BA">
        <w:rPr>
          <w:rFonts w:eastAsia="標楷體"/>
          <w:color w:val="auto"/>
          <w:lang w:eastAsia="zh-TW"/>
        </w:rPr>
        <w:t>課綱素養導向的命題方向，培育教師習得素養導向內涵的命題。</w:t>
      </w:r>
    </w:p>
    <w:p w:rsidR="005761F1" w:rsidRPr="001B50BA" w:rsidRDefault="005761F1" w:rsidP="005761F1">
      <w:pPr>
        <w:pStyle w:val="a3"/>
        <w:numPr>
          <w:ilvl w:val="0"/>
          <w:numId w:val="11"/>
        </w:numPr>
        <w:spacing w:line="400" w:lineRule="exact"/>
        <w:ind w:leftChars="0"/>
        <w:jc w:val="both"/>
        <w:rPr>
          <w:rFonts w:eastAsia="標楷體"/>
          <w:color w:val="auto"/>
          <w:kern w:val="0"/>
          <w:lang w:eastAsia="zh-TW"/>
        </w:rPr>
      </w:pPr>
      <w:r w:rsidRPr="001B50BA">
        <w:rPr>
          <w:rFonts w:eastAsia="標楷體"/>
          <w:color w:val="auto"/>
          <w:kern w:val="0"/>
          <w:lang w:eastAsia="zh-TW"/>
        </w:rPr>
        <w:t>強化社會領域教師評量的能力，讓教師掌握素養導向內涵的紙筆評量，改善既有評量的內容。</w:t>
      </w:r>
    </w:p>
    <w:p w:rsidR="005761F1" w:rsidRPr="001B50BA" w:rsidRDefault="005761F1" w:rsidP="005761F1">
      <w:pPr>
        <w:spacing w:line="400" w:lineRule="exact"/>
        <w:rPr>
          <w:rFonts w:eastAsia="標楷體"/>
          <w:color w:val="auto"/>
          <w:lang w:eastAsia="zh-TW"/>
        </w:rPr>
      </w:pPr>
      <w:r w:rsidRPr="001B50BA">
        <w:rPr>
          <w:rFonts w:eastAsia="標楷體"/>
          <w:color w:val="auto"/>
          <w:sz w:val="28"/>
          <w:szCs w:val="28"/>
          <w:lang w:eastAsia="zh-TW"/>
        </w:rPr>
        <w:t>肆、辦理單位</w:t>
      </w:r>
    </w:p>
    <w:p w:rsidR="005761F1" w:rsidRPr="001B50BA" w:rsidRDefault="005761F1" w:rsidP="005761F1">
      <w:pPr>
        <w:spacing w:line="400" w:lineRule="exact"/>
        <w:ind w:leftChars="200" w:left="480"/>
        <w:jc w:val="both"/>
        <w:rPr>
          <w:rFonts w:eastAsia="標楷體"/>
          <w:color w:val="auto"/>
          <w:lang w:eastAsia="zh-TW"/>
        </w:rPr>
      </w:pPr>
      <w:r w:rsidRPr="001B50BA">
        <w:rPr>
          <w:rFonts w:eastAsia="標楷體"/>
          <w:color w:val="auto"/>
          <w:lang w:eastAsia="zh-TW"/>
        </w:rPr>
        <w:t>一、指導單位：教育部國民及學前教育署</w:t>
      </w:r>
    </w:p>
    <w:p w:rsidR="005761F1" w:rsidRPr="001B50BA" w:rsidRDefault="005761F1" w:rsidP="005761F1">
      <w:pPr>
        <w:spacing w:line="400" w:lineRule="exact"/>
        <w:ind w:leftChars="200" w:left="480"/>
        <w:jc w:val="both"/>
        <w:rPr>
          <w:rFonts w:eastAsia="標楷體"/>
          <w:color w:val="auto"/>
          <w:lang w:eastAsia="zh-TW"/>
        </w:rPr>
      </w:pPr>
      <w:r w:rsidRPr="001B50BA">
        <w:rPr>
          <w:rFonts w:eastAsia="標楷體"/>
          <w:color w:val="auto"/>
          <w:lang w:eastAsia="zh-TW"/>
        </w:rPr>
        <w:t>二、主辦單位：桃園市政府教育局、國民教育輔導團</w:t>
      </w:r>
    </w:p>
    <w:p w:rsidR="005761F1" w:rsidRPr="001B50BA" w:rsidRDefault="005761F1" w:rsidP="005761F1">
      <w:pPr>
        <w:spacing w:line="400" w:lineRule="exact"/>
        <w:ind w:leftChars="200" w:left="480"/>
        <w:jc w:val="both"/>
        <w:rPr>
          <w:rFonts w:eastAsia="標楷體"/>
          <w:color w:val="auto"/>
          <w:lang w:eastAsia="zh-TW"/>
        </w:rPr>
      </w:pPr>
      <w:r w:rsidRPr="001B50BA">
        <w:rPr>
          <w:rFonts w:eastAsia="標楷體"/>
          <w:color w:val="auto"/>
          <w:lang w:eastAsia="zh-TW"/>
        </w:rPr>
        <w:t>三、承辦單位：桃園市立大有國民中學</w:t>
      </w:r>
    </w:p>
    <w:p w:rsidR="005761F1" w:rsidRPr="001B50BA" w:rsidRDefault="005761F1" w:rsidP="005761F1">
      <w:pPr>
        <w:spacing w:line="400" w:lineRule="exact"/>
        <w:ind w:leftChars="200" w:left="480"/>
        <w:jc w:val="both"/>
        <w:rPr>
          <w:rFonts w:eastAsia="標楷體"/>
          <w:color w:val="auto"/>
          <w:lang w:eastAsia="zh-TW"/>
        </w:rPr>
      </w:pPr>
      <w:r w:rsidRPr="001B50BA">
        <w:rPr>
          <w:rFonts w:eastAsia="標楷體"/>
          <w:color w:val="auto"/>
          <w:lang w:eastAsia="zh-TW"/>
        </w:rPr>
        <w:t>四、協辦單位：桃園市立</w:t>
      </w:r>
      <w:r>
        <w:rPr>
          <w:rFonts w:eastAsia="標楷體" w:hint="eastAsia"/>
          <w:color w:val="auto"/>
          <w:lang w:eastAsia="zh-TW"/>
        </w:rPr>
        <w:t>新明</w:t>
      </w:r>
      <w:r w:rsidRPr="001B50BA">
        <w:rPr>
          <w:rFonts w:eastAsia="標楷體"/>
          <w:color w:val="auto"/>
          <w:lang w:eastAsia="zh-TW"/>
        </w:rPr>
        <w:t>國民中學</w:t>
      </w:r>
      <w:r>
        <w:rPr>
          <w:rFonts w:eastAsia="標楷體" w:hint="eastAsia"/>
          <w:color w:val="auto"/>
          <w:lang w:eastAsia="zh-TW"/>
        </w:rPr>
        <w:t>、</w:t>
      </w:r>
      <w:r w:rsidRPr="001B50BA">
        <w:rPr>
          <w:rFonts w:eastAsia="標楷體"/>
          <w:color w:val="auto"/>
          <w:lang w:eastAsia="zh-TW"/>
        </w:rPr>
        <w:t>桃園市立福豐國民中學</w:t>
      </w:r>
    </w:p>
    <w:p w:rsidR="005761F1" w:rsidRPr="001B50BA" w:rsidRDefault="005761F1" w:rsidP="005761F1">
      <w:pPr>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eastAsia="標楷體"/>
          <w:color w:val="auto"/>
          <w:sz w:val="28"/>
          <w:szCs w:val="28"/>
          <w:lang w:eastAsia="zh-TW"/>
        </w:rPr>
      </w:pPr>
      <w:r w:rsidRPr="001B50BA">
        <w:rPr>
          <w:rFonts w:eastAsia="標楷體"/>
          <w:color w:val="auto"/>
          <w:sz w:val="28"/>
          <w:szCs w:val="28"/>
          <w:lang w:eastAsia="zh-TW"/>
        </w:rPr>
        <w:t>伍、辦理日期及地點</w:t>
      </w:r>
    </w:p>
    <w:p w:rsidR="005761F1" w:rsidRPr="001B50BA" w:rsidRDefault="005761F1" w:rsidP="005761F1">
      <w:pPr>
        <w:pStyle w:val="a3"/>
        <w:numPr>
          <w:ilvl w:val="2"/>
          <w:numId w:val="1"/>
        </w:numPr>
        <w:spacing w:line="400" w:lineRule="exact"/>
        <w:ind w:leftChars="0" w:left="993" w:hanging="567"/>
        <w:jc w:val="both"/>
        <w:rPr>
          <w:rFonts w:eastAsia="標楷體"/>
          <w:color w:val="auto"/>
          <w:lang w:eastAsia="zh-TW"/>
        </w:rPr>
      </w:pPr>
      <w:r w:rsidRPr="001B50BA">
        <w:rPr>
          <w:rFonts w:eastAsia="標楷體"/>
          <w:color w:val="auto"/>
          <w:lang w:eastAsia="zh-TW"/>
        </w:rPr>
        <w:t>優良試題甄選的時程：</w:t>
      </w:r>
      <w:r w:rsidRPr="001B50BA">
        <w:rPr>
          <w:rFonts w:eastAsia="標楷體"/>
          <w:color w:val="auto"/>
          <w:lang w:eastAsia="zh-TW"/>
        </w:rPr>
        <w:t>107</w:t>
      </w:r>
      <w:r w:rsidRPr="001B50BA">
        <w:rPr>
          <w:rFonts w:eastAsia="標楷體"/>
          <w:color w:val="auto"/>
          <w:lang w:eastAsia="zh-TW"/>
        </w:rPr>
        <w:t>年</w:t>
      </w:r>
      <w:r w:rsidRPr="001B50BA">
        <w:rPr>
          <w:rFonts w:eastAsia="標楷體"/>
          <w:color w:val="auto"/>
          <w:lang w:eastAsia="zh-TW"/>
        </w:rPr>
        <w:t>9</w:t>
      </w:r>
      <w:r w:rsidRPr="001B50BA">
        <w:rPr>
          <w:rFonts w:eastAsia="標楷體"/>
          <w:color w:val="auto"/>
          <w:lang w:eastAsia="zh-TW"/>
        </w:rPr>
        <w:t>月</w:t>
      </w:r>
      <w:r w:rsidRPr="001B50BA">
        <w:rPr>
          <w:rFonts w:eastAsia="標楷體"/>
          <w:color w:val="auto"/>
          <w:lang w:eastAsia="zh-TW"/>
        </w:rPr>
        <w:t>18</w:t>
      </w:r>
      <w:r w:rsidRPr="001B50BA">
        <w:rPr>
          <w:rFonts w:eastAsia="標楷體"/>
          <w:color w:val="auto"/>
          <w:lang w:eastAsia="zh-TW"/>
        </w:rPr>
        <w:t>日至</w:t>
      </w:r>
      <w:r w:rsidRPr="001B50BA">
        <w:rPr>
          <w:rFonts w:eastAsia="標楷體"/>
          <w:color w:val="auto"/>
          <w:lang w:eastAsia="zh-TW"/>
        </w:rPr>
        <w:t xml:space="preserve"> 10</w:t>
      </w:r>
      <w:r w:rsidRPr="001B50BA">
        <w:rPr>
          <w:rFonts w:eastAsia="標楷體"/>
          <w:color w:val="auto"/>
          <w:lang w:eastAsia="zh-TW"/>
        </w:rPr>
        <w:t>月</w:t>
      </w:r>
      <w:r w:rsidRPr="001B50BA">
        <w:rPr>
          <w:rFonts w:eastAsia="標楷體"/>
          <w:color w:val="auto"/>
          <w:lang w:eastAsia="zh-TW"/>
        </w:rPr>
        <w:t>8</w:t>
      </w:r>
      <w:r w:rsidRPr="001B50BA">
        <w:rPr>
          <w:rFonts w:eastAsia="標楷體"/>
          <w:color w:val="auto"/>
          <w:lang w:eastAsia="zh-TW"/>
        </w:rPr>
        <w:t>日收件，請郵寄至桃園</w:t>
      </w:r>
      <w:r>
        <w:rPr>
          <w:rFonts w:eastAsia="標楷體" w:hint="eastAsia"/>
          <w:color w:val="auto"/>
          <w:lang w:eastAsia="zh-TW"/>
        </w:rPr>
        <w:t>福豐</w:t>
      </w:r>
      <w:r w:rsidRPr="001B50BA">
        <w:rPr>
          <w:rFonts w:eastAsia="標楷體"/>
          <w:color w:val="auto"/>
          <w:lang w:eastAsia="zh-TW"/>
        </w:rPr>
        <w:t>國中。</w:t>
      </w:r>
    </w:p>
    <w:p w:rsidR="005761F1" w:rsidRPr="001B50BA" w:rsidRDefault="005761F1" w:rsidP="005761F1">
      <w:pPr>
        <w:pStyle w:val="a3"/>
        <w:numPr>
          <w:ilvl w:val="2"/>
          <w:numId w:val="1"/>
        </w:numPr>
        <w:spacing w:line="400" w:lineRule="exact"/>
        <w:ind w:leftChars="0" w:left="993" w:hanging="567"/>
        <w:jc w:val="both"/>
        <w:rPr>
          <w:rFonts w:eastAsia="標楷體"/>
          <w:color w:val="auto"/>
          <w:lang w:eastAsia="zh-TW"/>
        </w:rPr>
      </w:pPr>
      <w:r w:rsidRPr="001B50BA">
        <w:rPr>
          <w:rFonts w:eastAsia="標楷體"/>
          <w:color w:val="auto"/>
          <w:lang w:eastAsia="zh-TW"/>
        </w:rPr>
        <w:t>工作坊的時間、地點：桃園市國中社會領域閱讀素養與評量理論實作工作坊，預計</w:t>
      </w:r>
      <w:r w:rsidRPr="001B50BA">
        <w:rPr>
          <w:rFonts w:eastAsia="標楷體"/>
          <w:color w:val="auto"/>
          <w:lang w:eastAsia="zh-TW"/>
        </w:rPr>
        <w:t>10</w:t>
      </w:r>
      <w:r>
        <w:rPr>
          <w:rFonts w:eastAsia="標楷體"/>
          <w:color w:val="auto"/>
          <w:lang w:eastAsia="zh-TW"/>
        </w:rPr>
        <w:t>7</w:t>
      </w:r>
      <w:r w:rsidRPr="001B50BA">
        <w:rPr>
          <w:rFonts w:eastAsia="標楷體"/>
          <w:color w:val="auto"/>
          <w:lang w:eastAsia="zh-TW"/>
        </w:rPr>
        <w:t>年</w:t>
      </w:r>
      <w:r w:rsidR="00FF476A">
        <w:rPr>
          <w:rFonts w:eastAsia="標楷體"/>
          <w:color w:val="auto"/>
          <w:lang w:eastAsia="zh-TW"/>
        </w:rPr>
        <w:t>10</w:t>
      </w:r>
      <w:r w:rsidRPr="00D35266">
        <w:rPr>
          <w:rFonts w:eastAsia="標楷體"/>
          <w:color w:val="auto"/>
          <w:lang w:eastAsia="zh-TW"/>
        </w:rPr>
        <w:t>月</w:t>
      </w:r>
      <w:r w:rsidRPr="001B50BA">
        <w:rPr>
          <w:rFonts w:eastAsia="標楷體"/>
          <w:color w:val="auto"/>
          <w:lang w:eastAsia="zh-TW"/>
        </w:rPr>
        <w:t>於大有國中舉行。</w:t>
      </w:r>
    </w:p>
    <w:p w:rsidR="005761F1" w:rsidRPr="001B50BA" w:rsidRDefault="005761F1" w:rsidP="005761F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eastAsia="標楷體"/>
          <w:color w:val="auto"/>
          <w:sz w:val="28"/>
          <w:szCs w:val="28"/>
          <w:lang w:eastAsia="zh-TW"/>
        </w:rPr>
      </w:pPr>
      <w:r w:rsidRPr="001B50BA">
        <w:rPr>
          <w:rFonts w:eastAsia="標楷體"/>
          <w:color w:val="auto"/>
          <w:sz w:val="28"/>
          <w:szCs w:val="28"/>
          <w:lang w:eastAsia="zh-TW"/>
        </w:rPr>
        <w:t>陸、參加對象及人數</w:t>
      </w:r>
    </w:p>
    <w:p w:rsidR="005761F1" w:rsidRPr="001B50BA" w:rsidRDefault="005761F1" w:rsidP="005761F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eastAsia="標楷體"/>
          <w:color w:val="auto"/>
          <w:lang w:eastAsia="zh-TW"/>
        </w:rPr>
      </w:pPr>
      <w:r w:rsidRPr="001B50BA">
        <w:rPr>
          <w:rFonts w:eastAsia="標楷體"/>
          <w:color w:val="auto"/>
          <w:lang w:eastAsia="zh-TW"/>
        </w:rPr>
        <w:tab/>
      </w:r>
      <w:r w:rsidRPr="001B50BA">
        <w:rPr>
          <w:rFonts w:eastAsia="標楷體"/>
          <w:color w:val="auto"/>
          <w:lang w:eastAsia="zh-TW"/>
        </w:rPr>
        <w:t>各校領域召集人、全市有意參加之社會教師及國中社會輔導小組所有成員，</w:t>
      </w:r>
      <w:r w:rsidRPr="001B50BA">
        <w:rPr>
          <w:rFonts w:eastAsia="標楷體"/>
          <w:color w:val="auto"/>
          <w:lang w:eastAsia="zh-TW"/>
        </w:rPr>
        <w:lastRenderedPageBreak/>
        <w:t>共計約</w:t>
      </w:r>
      <w:r w:rsidR="00187682">
        <w:rPr>
          <w:rFonts w:eastAsia="標楷體"/>
          <w:color w:val="auto"/>
          <w:lang w:eastAsia="zh-TW"/>
        </w:rPr>
        <w:t>7</w:t>
      </w:r>
      <w:r>
        <w:rPr>
          <w:rFonts w:eastAsia="標楷體" w:hint="eastAsia"/>
          <w:color w:val="auto"/>
          <w:lang w:eastAsia="zh-TW"/>
        </w:rPr>
        <w:t>0</w:t>
      </w:r>
      <w:r w:rsidRPr="001B50BA">
        <w:rPr>
          <w:rFonts w:eastAsia="標楷體"/>
          <w:color w:val="auto"/>
          <w:lang w:eastAsia="zh-TW"/>
        </w:rPr>
        <w:t>人。</w:t>
      </w:r>
    </w:p>
    <w:p w:rsidR="005761F1" w:rsidRPr="001B50BA" w:rsidRDefault="005761F1" w:rsidP="005761F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eastAsia="標楷體"/>
          <w:color w:val="auto"/>
          <w:sz w:val="28"/>
          <w:szCs w:val="28"/>
          <w:lang w:eastAsia="zh-TW"/>
        </w:rPr>
      </w:pPr>
      <w:r w:rsidRPr="001B50BA">
        <w:rPr>
          <w:rFonts w:eastAsia="標楷體"/>
          <w:color w:val="auto"/>
          <w:sz w:val="28"/>
          <w:szCs w:val="28"/>
          <w:lang w:eastAsia="zh-TW"/>
        </w:rPr>
        <w:t>柒、優良試題甄選實施方式</w:t>
      </w:r>
    </w:p>
    <w:p w:rsidR="005761F1" w:rsidRPr="001B50BA" w:rsidRDefault="005761F1" w:rsidP="005761F1">
      <w:pPr>
        <w:pStyle w:val="a3"/>
        <w:numPr>
          <w:ilvl w:val="0"/>
          <w:numId w:val="5"/>
        </w:numPr>
        <w:ind w:leftChars="0"/>
        <w:jc w:val="both"/>
        <w:rPr>
          <w:rFonts w:eastAsia="標楷體"/>
          <w:color w:val="auto"/>
          <w:lang w:eastAsia="zh-TW"/>
        </w:rPr>
      </w:pPr>
      <w:r>
        <w:rPr>
          <w:rFonts w:eastAsia="標楷體" w:hint="eastAsia"/>
          <w:color w:val="auto"/>
          <w:lang w:eastAsia="zh-TW"/>
        </w:rPr>
        <w:t>社會領域輔導團業</w:t>
      </w:r>
      <w:r w:rsidRPr="001B50BA">
        <w:rPr>
          <w:rFonts w:eastAsia="標楷體"/>
          <w:color w:val="auto"/>
          <w:lang w:eastAsia="zh-HK"/>
        </w:rPr>
        <w:t>已</w:t>
      </w:r>
      <w:r w:rsidRPr="001B50BA">
        <w:rPr>
          <w:rFonts w:eastAsia="標楷體"/>
          <w:color w:val="auto"/>
          <w:lang w:eastAsia="zh-TW"/>
        </w:rPr>
        <w:t>於</w:t>
      </w:r>
      <w:r w:rsidRPr="001B50BA">
        <w:rPr>
          <w:rFonts w:eastAsia="標楷體"/>
          <w:color w:val="auto"/>
          <w:lang w:eastAsia="zh-TW"/>
        </w:rPr>
        <w:t>107</w:t>
      </w:r>
      <w:r w:rsidRPr="001B50BA">
        <w:rPr>
          <w:rFonts w:eastAsia="標楷體"/>
          <w:color w:val="auto"/>
          <w:lang w:eastAsia="zh-TW"/>
        </w:rPr>
        <w:t>年</w:t>
      </w:r>
      <w:r>
        <w:rPr>
          <w:rFonts w:eastAsia="標楷體"/>
          <w:color w:val="auto"/>
          <w:lang w:eastAsia="zh-TW"/>
        </w:rPr>
        <w:t>9</w:t>
      </w:r>
      <w:r w:rsidRPr="001B50BA">
        <w:rPr>
          <w:rFonts w:eastAsia="標楷體"/>
          <w:color w:val="auto"/>
          <w:lang w:eastAsia="zh-TW"/>
        </w:rPr>
        <w:t>月</w:t>
      </w:r>
      <w:r>
        <w:rPr>
          <w:rFonts w:eastAsia="標楷體"/>
          <w:color w:val="auto"/>
          <w:lang w:eastAsia="zh-TW"/>
        </w:rPr>
        <w:t>辦理</w:t>
      </w:r>
      <w:r>
        <w:rPr>
          <w:rFonts w:eastAsia="標楷體" w:hint="eastAsia"/>
          <w:color w:val="auto"/>
          <w:lang w:eastAsia="zh-TW"/>
        </w:rPr>
        <w:t>試題</w:t>
      </w:r>
      <w:r w:rsidRPr="001B50BA">
        <w:rPr>
          <w:rFonts w:eastAsia="標楷體"/>
          <w:color w:val="auto"/>
          <w:lang w:eastAsia="zh-TW"/>
        </w:rPr>
        <w:t>產出型工作坊，讓社會教師了解命題原則、題型及實作設計後，</w:t>
      </w:r>
      <w:r>
        <w:rPr>
          <w:rFonts w:eastAsia="標楷體" w:hint="eastAsia"/>
          <w:color w:val="auto"/>
          <w:lang w:eastAsia="zh-TW"/>
        </w:rPr>
        <w:t>再</w:t>
      </w:r>
      <w:r w:rsidRPr="001B50BA">
        <w:rPr>
          <w:rFonts w:eastAsia="標楷體"/>
          <w:color w:val="auto"/>
          <w:lang w:eastAsia="zh-TW"/>
        </w:rPr>
        <w:t>辦理社會</w:t>
      </w:r>
      <w:r>
        <w:rPr>
          <w:rFonts w:eastAsia="標楷體" w:hint="eastAsia"/>
          <w:color w:val="auto"/>
          <w:lang w:eastAsia="zh-TW"/>
        </w:rPr>
        <w:t>領域</w:t>
      </w:r>
      <w:r w:rsidRPr="001B50BA">
        <w:rPr>
          <w:rFonts w:eastAsia="標楷體"/>
          <w:color w:val="auto"/>
          <w:lang w:eastAsia="zh-TW"/>
        </w:rPr>
        <w:t>試模擬測驗命題甄選競賽。</w:t>
      </w:r>
    </w:p>
    <w:p w:rsidR="005761F1" w:rsidRPr="001B50BA" w:rsidRDefault="005761F1" w:rsidP="005761F1">
      <w:pPr>
        <w:pStyle w:val="a3"/>
        <w:numPr>
          <w:ilvl w:val="0"/>
          <w:numId w:val="5"/>
        </w:numPr>
        <w:ind w:leftChars="0"/>
        <w:jc w:val="both"/>
        <w:rPr>
          <w:rFonts w:eastAsia="標楷體"/>
          <w:color w:val="auto"/>
          <w:lang w:eastAsia="zh-TW"/>
        </w:rPr>
      </w:pPr>
      <w:r w:rsidRPr="001B50BA">
        <w:rPr>
          <w:rFonts w:eastAsia="標楷體"/>
          <w:color w:val="auto"/>
          <w:lang w:eastAsia="zh-TW"/>
        </w:rPr>
        <w:t>107</w:t>
      </w:r>
      <w:r w:rsidRPr="001B50BA">
        <w:rPr>
          <w:rFonts w:eastAsia="標楷體"/>
          <w:color w:val="auto"/>
          <w:lang w:eastAsia="zh-TW"/>
        </w:rPr>
        <w:t>年</w:t>
      </w:r>
      <w:r w:rsidRPr="001B50BA">
        <w:rPr>
          <w:rFonts w:eastAsia="標楷體"/>
          <w:color w:val="auto"/>
          <w:lang w:eastAsia="zh-TW"/>
        </w:rPr>
        <w:t>9</w:t>
      </w:r>
      <w:r w:rsidRPr="001B50BA">
        <w:rPr>
          <w:rFonts w:eastAsia="標楷體"/>
          <w:color w:val="auto"/>
          <w:lang w:eastAsia="zh-TW"/>
        </w:rPr>
        <w:t>月</w:t>
      </w:r>
      <w:r w:rsidRPr="001B50BA">
        <w:rPr>
          <w:rFonts w:eastAsia="標楷體"/>
          <w:color w:val="auto"/>
          <w:lang w:eastAsia="zh-TW"/>
        </w:rPr>
        <w:t>18</w:t>
      </w:r>
      <w:r w:rsidRPr="001B50BA">
        <w:rPr>
          <w:rFonts w:eastAsia="標楷體"/>
          <w:color w:val="auto"/>
          <w:lang w:eastAsia="zh-HK"/>
        </w:rPr>
        <w:t>日至</w:t>
      </w:r>
      <w:r w:rsidRPr="001B50BA">
        <w:rPr>
          <w:rFonts w:eastAsia="標楷體"/>
          <w:color w:val="auto"/>
          <w:lang w:eastAsia="zh-HK"/>
        </w:rPr>
        <w:t>10</w:t>
      </w:r>
      <w:r w:rsidRPr="001B50BA">
        <w:rPr>
          <w:rFonts w:eastAsia="標楷體"/>
          <w:color w:val="auto"/>
          <w:lang w:eastAsia="zh-HK"/>
        </w:rPr>
        <w:t>月</w:t>
      </w:r>
      <w:r w:rsidRPr="001B50BA">
        <w:rPr>
          <w:rFonts w:eastAsia="標楷體"/>
          <w:color w:val="auto"/>
          <w:lang w:eastAsia="zh-TW"/>
        </w:rPr>
        <w:t>8</w:t>
      </w:r>
      <w:r w:rsidRPr="001B50BA">
        <w:rPr>
          <w:rFonts w:eastAsia="標楷體"/>
          <w:color w:val="auto"/>
          <w:lang w:eastAsia="zh-HK"/>
        </w:rPr>
        <w:t>日</w:t>
      </w:r>
      <w:r w:rsidRPr="001B50BA">
        <w:rPr>
          <w:rFonts w:eastAsia="標楷體"/>
          <w:color w:val="auto"/>
          <w:lang w:eastAsia="zh-TW"/>
        </w:rPr>
        <w:t>辦理「優良試題甄選甄選競賽」，為</w:t>
      </w:r>
      <w:r>
        <w:rPr>
          <w:rFonts w:eastAsia="標楷體" w:hint="eastAsia"/>
          <w:color w:val="auto"/>
          <w:lang w:eastAsia="zh-TW"/>
        </w:rPr>
        <w:t>107</w:t>
      </w:r>
      <w:r>
        <w:rPr>
          <w:rFonts w:eastAsia="標楷體" w:hint="eastAsia"/>
          <w:color w:val="auto"/>
          <w:lang w:eastAsia="zh-TW"/>
        </w:rPr>
        <w:t>年</w:t>
      </w:r>
      <w:r w:rsidRPr="001B50BA">
        <w:rPr>
          <w:rFonts w:eastAsia="標楷體"/>
          <w:color w:val="auto"/>
          <w:lang w:eastAsia="zh-TW"/>
        </w:rPr>
        <w:t>12</w:t>
      </w:r>
      <w:r>
        <w:rPr>
          <w:rFonts w:eastAsia="標楷體"/>
          <w:color w:val="auto"/>
          <w:lang w:eastAsia="zh-TW"/>
        </w:rPr>
        <w:t>月</w:t>
      </w:r>
      <w:r>
        <w:rPr>
          <w:rFonts w:eastAsia="標楷體" w:hint="eastAsia"/>
          <w:color w:val="auto"/>
          <w:lang w:eastAsia="zh-TW"/>
        </w:rPr>
        <w:t>的</w:t>
      </w:r>
      <w:r w:rsidRPr="001B50BA">
        <w:rPr>
          <w:rFonts w:eastAsia="標楷體"/>
          <w:color w:val="auto"/>
          <w:lang w:eastAsia="zh-TW"/>
        </w:rPr>
        <w:t>試模擬測驗甄選</w:t>
      </w:r>
      <w:r>
        <w:rPr>
          <w:rFonts w:eastAsia="標楷體" w:hint="eastAsia"/>
          <w:color w:val="auto"/>
          <w:lang w:eastAsia="zh-TW"/>
        </w:rPr>
        <w:t>可使用的</w:t>
      </w:r>
      <w:r w:rsidRPr="001B50BA">
        <w:rPr>
          <w:rFonts w:eastAsia="標楷體"/>
          <w:color w:val="auto"/>
          <w:lang w:eastAsia="zh-TW"/>
        </w:rPr>
        <w:t>題目。</w:t>
      </w:r>
    </w:p>
    <w:p w:rsidR="005761F1" w:rsidRPr="001B50BA" w:rsidRDefault="005761F1" w:rsidP="005761F1">
      <w:pPr>
        <w:pStyle w:val="a3"/>
        <w:numPr>
          <w:ilvl w:val="0"/>
          <w:numId w:val="3"/>
        </w:numPr>
        <w:spacing w:line="440" w:lineRule="exact"/>
        <w:ind w:leftChars="0"/>
        <w:jc w:val="both"/>
        <w:rPr>
          <w:rFonts w:eastAsia="標楷體"/>
          <w:color w:val="auto"/>
          <w:lang w:eastAsia="zh-TW"/>
        </w:rPr>
      </w:pPr>
      <w:r w:rsidRPr="001B50BA">
        <w:rPr>
          <w:rFonts w:eastAsia="標楷體"/>
          <w:bCs/>
          <w:color w:val="auto"/>
          <w:lang w:eastAsia="zh-TW"/>
        </w:rPr>
        <w:t>參加對象：</w:t>
      </w:r>
      <w:r>
        <w:rPr>
          <w:rFonts w:eastAsia="標楷體" w:hint="eastAsia"/>
          <w:color w:val="auto"/>
          <w:lang w:eastAsia="zh-TW"/>
        </w:rPr>
        <w:t>桃園</w:t>
      </w:r>
      <w:r w:rsidRPr="001B50BA">
        <w:rPr>
          <w:rFonts w:eastAsia="標楷體"/>
          <w:color w:val="auto"/>
          <w:lang w:eastAsia="zh-TW"/>
        </w:rPr>
        <w:t>市國中教師（含實習教師與代課教師，可聯合命題）。</w:t>
      </w:r>
    </w:p>
    <w:p w:rsidR="005761F1" w:rsidRPr="001B50BA" w:rsidRDefault="005761F1" w:rsidP="005761F1">
      <w:pPr>
        <w:pStyle w:val="a3"/>
        <w:numPr>
          <w:ilvl w:val="0"/>
          <w:numId w:val="3"/>
        </w:numPr>
        <w:spacing w:line="440" w:lineRule="exact"/>
        <w:ind w:leftChars="0"/>
        <w:jc w:val="both"/>
        <w:rPr>
          <w:rFonts w:eastAsia="標楷體"/>
          <w:color w:val="auto"/>
        </w:rPr>
      </w:pPr>
      <w:r w:rsidRPr="001B50BA">
        <w:rPr>
          <w:rFonts w:eastAsia="標楷體"/>
          <w:bCs/>
          <w:color w:val="auto"/>
        </w:rPr>
        <w:t>甄選內容：</w:t>
      </w:r>
    </w:p>
    <w:p w:rsidR="005761F1" w:rsidRPr="001B50BA" w:rsidRDefault="005761F1" w:rsidP="005761F1">
      <w:pPr>
        <w:pStyle w:val="a3"/>
        <w:numPr>
          <w:ilvl w:val="0"/>
          <w:numId w:val="4"/>
        </w:numPr>
        <w:spacing w:line="440" w:lineRule="exact"/>
        <w:ind w:leftChars="0"/>
        <w:jc w:val="both"/>
        <w:rPr>
          <w:rFonts w:eastAsia="標楷體"/>
          <w:color w:val="auto"/>
          <w:lang w:eastAsia="zh-TW"/>
        </w:rPr>
      </w:pPr>
      <w:r w:rsidRPr="001B50BA">
        <w:rPr>
          <w:rFonts w:eastAsia="標楷體"/>
          <w:color w:val="auto"/>
          <w:lang w:eastAsia="zh-TW"/>
        </w:rPr>
        <w:t>依據</w:t>
      </w:r>
      <w:r w:rsidRPr="001B50BA">
        <w:rPr>
          <w:rFonts w:eastAsia="標楷體"/>
          <w:color w:val="auto"/>
          <w:lang w:eastAsia="zh-HK"/>
        </w:rPr>
        <w:t>教育部</w:t>
      </w:r>
      <w:r w:rsidRPr="001B50BA">
        <w:rPr>
          <w:rFonts w:eastAsia="標楷體"/>
          <w:color w:val="auto"/>
          <w:lang w:eastAsia="zh-HK"/>
        </w:rPr>
        <w:t>108</w:t>
      </w:r>
      <w:r w:rsidRPr="001B50BA">
        <w:rPr>
          <w:rFonts w:eastAsia="標楷體"/>
          <w:color w:val="auto"/>
          <w:lang w:eastAsia="zh-HK"/>
        </w:rPr>
        <w:t>課綱素養導向之精神。</w:t>
      </w:r>
    </w:p>
    <w:p w:rsidR="005761F1" w:rsidRPr="001B50BA" w:rsidRDefault="005761F1" w:rsidP="005761F1">
      <w:pPr>
        <w:pStyle w:val="a3"/>
        <w:numPr>
          <w:ilvl w:val="0"/>
          <w:numId w:val="4"/>
        </w:numPr>
        <w:spacing w:line="440" w:lineRule="exact"/>
        <w:ind w:leftChars="0"/>
        <w:jc w:val="both"/>
        <w:rPr>
          <w:rFonts w:eastAsia="標楷體"/>
          <w:color w:val="auto"/>
          <w:lang w:eastAsia="zh-TW"/>
        </w:rPr>
      </w:pPr>
      <w:r w:rsidRPr="001B50BA">
        <w:rPr>
          <w:rFonts w:eastAsia="標楷體"/>
          <w:color w:val="auto"/>
          <w:lang w:eastAsia="zh-TW"/>
        </w:rPr>
        <w:t>國中社會會考試題題型為出題方向。</w:t>
      </w:r>
    </w:p>
    <w:p w:rsidR="005761F1" w:rsidRPr="001B50BA" w:rsidRDefault="005761F1" w:rsidP="005761F1">
      <w:pPr>
        <w:pStyle w:val="a3"/>
        <w:numPr>
          <w:ilvl w:val="0"/>
          <w:numId w:val="4"/>
        </w:numPr>
        <w:spacing w:line="440" w:lineRule="exact"/>
        <w:ind w:leftChars="0"/>
        <w:jc w:val="both"/>
        <w:rPr>
          <w:rFonts w:eastAsia="標楷體"/>
          <w:color w:val="auto"/>
          <w:lang w:eastAsia="zh-TW"/>
        </w:rPr>
      </w:pPr>
      <w:r w:rsidRPr="001B50BA">
        <w:rPr>
          <w:rFonts w:eastAsia="標楷體"/>
          <w:color w:val="auto"/>
          <w:lang w:eastAsia="zh-TW"/>
        </w:rPr>
        <w:t>內容符合國中社會一至四冊。</w:t>
      </w:r>
    </w:p>
    <w:p w:rsidR="005761F1" w:rsidRPr="001B50BA" w:rsidRDefault="005761F1" w:rsidP="005761F1">
      <w:pPr>
        <w:pStyle w:val="a3"/>
        <w:numPr>
          <w:ilvl w:val="0"/>
          <w:numId w:val="4"/>
        </w:numPr>
        <w:spacing w:line="440" w:lineRule="exact"/>
        <w:ind w:leftChars="0"/>
        <w:jc w:val="both"/>
        <w:rPr>
          <w:rFonts w:eastAsia="標楷體"/>
          <w:color w:val="auto"/>
          <w:lang w:eastAsia="zh-TW"/>
        </w:rPr>
      </w:pPr>
      <w:r w:rsidRPr="001B50BA">
        <w:rPr>
          <w:rFonts w:eastAsia="標楷體"/>
          <w:color w:val="auto"/>
          <w:lang w:eastAsia="zh-TW"/>
        </w:rPr>
        <w:t>依限定之題目</w:t>
      </w:r>
      <w:r w:rsidRPr="001B50BA">
        <w:rPr>
          <w:rFonts w:eastAsia="標楷體"/>
          <w:color w:val="auto"/>
          <w:lang w:eastAsia="zh-TW"/>
        </w:rPr>
        <w:t>A.B.C.</w:t>
      </w:r>
      <w:r w:rsidRPr="001B50BA">
        <w:rPr>
          <w:rFonts w:eastAsia="標楷體"/>
          <w:color w:val="auto"/>
          <w:lang w:eastAsia="zh-TW"/>
        </w:rPr>
        <w:t>三款類型</w:t>
      </w:r>
      <w:r w:rsidRPr="001B50BA">
        <w:rPr>
          <w:rFonts w:eastAsia="標楷體"/>
          <w:color w:val="auto"/>
          <w:lang w:eastAsia="zh-TW"/>
        </w:rPr>
        <w:t>(</w:t>
      </w:r>
      <w:r w:rsidRPr="001B50BA">
        <w:rPr>
          <w:rFonts w:eastAsia="標楷體"/>
          <w:color w:val="auto"/>
          <w:lang w:eastAsia="zh-TW"/>
        </w:rPr>
        <w:t>如附件一</w:t>
      </w:r>
      <w:r w:rsidRPr="001B50BA">
        <w:rPr>
          <w:rFonts w:eastAsia="標楷體"/>
          <w:color w:val="auto"/>
          <w:lang w:eastAsia="zh-TW"/>
        </w:rPr>
        <w:t>)</w:t>
      </w:r>
      <w:r w:rsidRPr="001B50BA">
        <w:rPr>
          <w:rFonts w:eastAsia="標楷體"/>
          <w:color w:val="auto"/>
          <w:lang w:eastAsia="zh-TW"/>
        </w:rPr>
        <w:t>擇一</w:t>
      </w:r>
      <w:r w:rsidRPr="001B50BA">
        <w:rPr>
          <w:rFonts w:eastAsia="標楷體"/>
          <w:color w:val="auto"/>
          <w:lang w:eastAsia="zh-HK"/>
        </w:rPr>
        <w:t>類型</w:t>
      </w:r>
      <w:r w:rsidRPr="001B50BA">
        <w:rPr>
          <w:rFonts w:eastAsia="標楷體"/>
          <w:color w:val="auto"/>
          <w:lang w:eastAsia="zh-TW"/>
        </w:rPr>
        <w:t>出題。</w:t>
      </w:r>
    </w:p>
    <w:p w:rsidR="005761F1" w:rsidRPr="001B50BA" w:rsidRDefault="005761F1" w:rsidP="005761F1">
      <w:pPr>
        <w:pStyle w:val="a3"/>
        <w:numPr>
          <w:ilvl w:val="0"/>
          <w:numId w:val="4"/>
        </w:numPr>
        <w:spacing w:line="440" w:lineRule="exact"/>
        <w:ind w:leftChars="0"/>
        <w:jc w:val="both"/>
        <w:rPr>
          <w:rFonts w:eastAsia="標楷體"/>
          <w:b/>
          <w:color w:val="auto"/>
          <w:lang w:eastAsia="zh-TW"/>
        </w:rPr>
      </w:pPr>
      <w:r w:rsidRPr="001B50BA">
        <w:rPr>
          <w:rFonts w:eastAsia="標楷體"/>
          <w:b/>
          <w:color w:val="auto"/>
          <w:lang w:eastAsia="zh-TW"/>
        </w:rPr>
        <w:t>請務必附上解答與詳解。</w:t>
      </w:r>
    </w:p>
    <w:p w:rsidR="005761F1" w:rsidRPr="001B50BA" w:rsidRDefault="005761F1" w:rsidP="005761F1">
      <w:pPr>
        <w:pStyle w:val="a3"/>
        <w:numPr>
          <w:ilvl w:val="0"/>
          <w:numId w:val="4"/>
        </w:numPr>
        <w:spacing w:line="440" w:lineRule="exact"/>
        <w:ind w:leftChars="0"/>
        <w:jc w:val="both"/>
        <w:rPr>
          <w:rFonts w:eastAsia="標楷體"/>
          <w:color w:val="auto"/>
          <w:lang w:eastAsia="zh-TW"/>
        </w:rPr>
      </w:pPr>
      <w:r w:rsidRPr="001B50BA">
        <w:rPr>
          <w:rFonts w:eastAsia="標楷體"/>
          <w:color w:val="auto"/>
          <w:lang w:eastAsia="zh-HK"/>
        </w:rPr>
        <w:t>試題</w:t>
      </w:r>
      <w:r w:rsidRPr="001B50BA">
        <w:rPr>
          <w:rFonts w:eastAsia="標楷體"/>
          <w:color w:val="auto"/>
          <w:lang w:eastAsia="zh-TW"/>
        </w:rPr>
        <w:t>與詳解，</w:t>
      </w:r>
      <w:r w:rsidRPr="001B50BA">
        <w:rPr>
          <w:rFonts w:eastAsia="標楷體"/>
          <w:color w:val="auto"/>
          <w:lang w:eastAsia="zh-HK"/>
        </w:rPr>
        <w:t>請</w:t>
      </w:r>
      <w:r w:rsidRPr="001B50BA">
        <w:rPr>
          <w:rFonts w:eastAsia="標楷體"/>
          <w:color w:val="auto"/>
          <w:lang w:eastAsia="zh-TW"/>
        </w:rPr>
        <w:t>以</w:t>
      </w:r>
      <w:r w:rsidRPr="001B50BA">
        <w:rPr>
          <w:rFonts w:eastAsia="標楷體"/>
          <w:color w:val="auto"/>
          <w:lang w:eastAsia="zh-HK"/>
        </w:rPr>
        <w:t>word</w:t>
      </w:r>
      <w:r w:rsidRPr="001B50BA">
        <w:rPr>
          <w:rFonts w:eastAsia="標楷體"/>
          <w:color w:val="auto"/>
          <w:lang w:eastAsia="zh-HK"/>
        </w:rPr>
        <w:t>打成電子檔</w:t>
      </w:r>
      <w:r w:rsidRPr="001B50BA">
        <w:rPr>
          <w:rFonts w:eastAsia="標楷體"/>
          <w:color w:val="auto"/>
          <w:lang w:eastAsia="zh-TW"/>
        </w:rPr>
        <w:t>(.doc)</w:t>
      </w:r>
      <w:r w:rsidRPr="001B50BA">
        <w:rPr>
          <w:rFonts w:eastAsia="標楷體"/>
          <w:color w:val="auto"/>
          <w:lang w:eastAsia="zh-HK"/>
        </w:rPr>
        <w:t>，字體</w:t>
      </w:r>
      <w:r w:rsidRPr="001B50BA">
        <w:rPr>
          <w:rFonts w:eastAsia="標楷體"/>
          <w:color w:val="auto"/>
          <w:lang w:eastAsia="zh-HK"/>
        </w:rPr>
        <w:t>12</w:t>
      </w:r>
      <w:r>
        <w:rPr>
          <w:rFonts w:eastAsia="標楷體" w:hint="eastAsia"/>
          <w:color w:val="auto"/>
          <w:lang w:eastAsia="zh-TW"/>
        </w:rPr>
        <w:t>號</w:t>
      </w:r>
      <w:r w:rsidRPr="001B50BA">
        <w:rPr>
          <w:rFonts w:eastAsia="標楷體"/>
          <w:color w:val="auto"/>
          <w:lang w:eastAsia="zh-HK"/>
        </w:rPr>
        <w:t>，字形為標楷體，報名時，</w:t>
      </w:r>
      <w:r>
        <w:rPr>
          <w:rFonts w:eastAsia="標楷體" w:hint="eastAsia"/>
          <w:color w:val="auto"/>
          <w:lang w:eastAsia="zh-TW"/>
        </w:rPr>
        <w:t>請</w:t>
      </w:r>
      <w:r w:rsidRPr="001B50BA">
        <w:rPr>
          <w:rFonts w:eastAsia="標楷體"/>
          <w:color w:val="auto"/>
          <w:lang w:eastAsia="zh-HK"/>
        </w:rPr>
        <w:t>繳交一式三份紙本試題及一份電子檔光碟。</w:t>
      </w:r>
    </w:p>
    <w:p w:rsidR="005761F1" w:rsidRPr="001B50BA" w:rsidRDefault="005761F1" w:rsidP="005761F1">
      <w:pPr>
        <w:pStyle w:val="a3"/>
        <w:numPr>
          <w:ilvl w:val="0"/>
          <w:numId w:val="4"/>
        </w:numPr>
        <w:spacing w:line="440" w:lineRule="exact"/>
        <w:ind w:leftChars="0"/>
        <w:jc w:val="both"/>
        <w:rPr>
          <w:rFonts w:eastAsia="標楷體"/>
          <w:color w:val="auto"/>
          <w:lang w:eastAsia="zh-TW"/>
        </w:rPr>
      </w:pPr>
      <w:r w:rsidRPr="001B50BA">
        <w:rPr>
          <w:rFonts w:eastAsia="標楷體"/>
          <w:color w:val="auto"/>
          <w:lang w:eastAsia="zh-TW"/>
        </w:rPr>
        <w:t>試題內容</w:t>
      </w:r>
      <w:r w:rsidRPr="001B50BA">
        <w:rPr>
          <w:rFonts w:eastAsia="標楷體"/>
          <w:b/>
          <w:color w:val="auto"/>
          <w:lang w:eastAsia="zh-TW"/>
        </w:rPr>
        <w:t>請勿標註命題教師姓名及參賽學校名稱</w:t>
      </w:r>
      <w:r w:rsidRPr="001B50BA">
        <w:rPr>
          <w:rFonts w:eastAsia="標楷體"/>
          <w:color w:val="auto"/>
          <w:lang w:eastAsia="zh-TW"/>
        </w:rPr>
        <w:t>。</w:t>
      </w:r>
    </w:p>
    <w:p w:rsidR="005761F1" w:rsidRPr="001B50BA" w:rsidRDefault="005761F1" w:rsidP="005761F1">
      <w:pPr>
        <w:ind w:left="480" w:firstLine="480"/>
        <w:rPr>
          <w:rFonts w:eastAsia="標楷體"/>
          <w:color w:val="auto"/>
          <w:lang w:eastAsia="zh-TW"/>
        </w:rPr>
      </w:pPr>
      <w:r w:rsidRPr="001B50BA">
        <w:rPr>
          <w:rFonts w:eastAsia="標楷體"/>
          <w:bCs/>
          <w:color w:val="auto"/>
          <w:lang w:eastAsia="zh-TW"/>
        </w:rPr>
        <w:t xml:space="preserve"> (</w:t>
      </w:r>
      <w:r w:rsidRPr="001B50BA">
        <w:rPr>
          <w:rFonts w:eastAsia="標楷體"/>
          <w:bCs/>
          <w:color w:val="auto"/>
          <w:lang w:eastAsia="zh-TW"/>
        </w:rPr>
        <w:t>三</w:t>
      </w:r>
      <w:r w:rsidRPr="001B50BA">
        <w:rPr>
          <w:rFonts w:eastAsia="標楷體"/>
          <w:bCs/>
          <w:color w:val="auto"/>
          <w:lang w:eastAsia="zh-TW"/>
        </w:rPr>
        <w:t xml:space="preserve">) </w:t>
      </w:r>
      <w:r w:rsidRPr="001B50BA">
        <w:rPr>
          <w:rFonts w:eastAsia="標楷體"/>
          <w:bCs/>
          <w:color w:val="auto"/>
          <w:lang w:eastAsia="zh-TW"/>
        </w:rPr>
        <w:t>報名送件：</w:t>
      </w:r>
    </w:p>
    <w:p w:rsidR="005761F1" w:rsidRPr="001B50BA" w:rsidRDefault="005761F1" w:rsidP="005761F1">
      <w:pPr>
        <w:tabs>
          <w:tab w:val="num" w:pos="1080"/>
        </w:tabs>
        <w:spacing w:line="440" w:lineRule="exact"/>
        <w:ind w:leftChars="450" w:left="1560" w:hangingChars="200" w:hanging="480"/>
        <w:rPr>
          <w:rFonts w:eastAsia="標楷體"/>
          <w:color w:val="auto"/>
          <w:lang w:eastAsia="zh-TW"/>
        </w:rPr>
      </w:pPr>
      <w:r w:rsidRPr="001B50BA">
        <w:rPr>
          <w:rFonts w:eastAsia="標楷體"/>
          <w:color w:val="auto"/>
          <w:lang w:eastAsia="zh-TW"/>
        </w:rPr>
        <w:t xml:space="preserve"> 1</w:t>
      </w:r>
      <w:r w:rsidRPr="001B50BA">
        <w:rPr>
          <w:rFonts w:eastAsia="標楷體"/>
          <w:color w:val="auto"/>
          <w:lang w:eastAsia="zh-TW"/>
        </w:rPr>
        <w:t>、</w:t>
      </w:r>
      <w:r w:rsidRPr="001B50BA">
        <w:rPr>
          <w:rFonts w:eastAsia="標楷體"/>
          <w:color w:val="auto"/>
          <w:bdr w:val="single" w:sz="4" w:space="0" w:color="auto"/>
          <w:lang w:eastAsia="zh-TW"/>
        </w:rPr>
        <w:t>收件</w:t>
      </w:r>
      <w:r>
        <w:rPr>
          <w:rFonts w:eastAsia="標楷體" w:hint="eastAsia"/>
          <w:color w:val="auto"/>
          <w:bdr w:val="single" w:sz="4" w:space="0" w:color="auto"/>
          <w:lang w:eastAsia="zh-TW"/>
        </w:rPr>
        <w:t>訊息</w:t>
      </w:r>
      <w:r w:rsidRPr="001B50BA">
        <w:rPr>
          <w:rFonts w:eastAsia="標楷體"/>
          <w:color w:val="auto"/>
          <w:lang w:eastAsia="zh-TW"/>
        </w:rPr>
        <w:t>：</w:t>
      </w:r>
    </w:p>
    <w:p w:rsidR="005761F1" w:rsidRPr="001B50BA" w:rsidRDefault="005761F1" w:rsidP="005761F1">
      <w:pPr>
        <w:tabs>
          <w:tab w:val="num" w:pos="1080"/>
        </w:tabs>
        <w:spacing w:line="440" w:lineRule="exact"/>
        <w:ind w:leftChars="750" w:left="1800"/>
        <w:jc w:val="both"/>
        <w:rPr>
          <w:rFonts w:eastAsia="標楷體"/>
          <w:color w:val="auto"/>
          <w:lang w:eastAsia="zh-TW"/>
        </w:rPr>
      </w:pPr>
      <w:r w:rsidRPr="001B50BA">
        <w:rPr>
          <w:rFonts w:eastAsia="標楷體"/>
          <w:color w:val="auto"/>
          <w:lang w:eastAsia="zh-HK"/>
        </w:rPr>
        <w:t>書面報名資料與授權保證書：</w:t>
      </w:r>
      <w:r>
        <w:rPr>
          <w:rFonts w:eastAsia="標楷體" w:hint="eastAsia"/>
          <w:color w:val="auto"/>
          <w:lang w:eastAsia="zh-TW"/>
        </w:rPr>
        <w:t>於</w:t>
      </w:r>
      <w:r w:rsidRPr="001B50BA">
        <w:rPr>
          <w:rFonts w:eastAsia="標楷體"/>
          <w:color w:val="auto"/>
          <w:lang w:eastAsia="zh-TW"/>
        </w:rPr>
        <w:t>107</w:t>
      </w:r>
      <w:r w:rsidRPr="001B50BA">
        <w:rPr>
          <w:rFonts w:eastAsia="標楷體"/>
          <w:color w:val="auto"/>
          <w:lang w:eastAsia="zh-TW"/>
        </w:rPr>
        <w:t>年</w:t>
      </w:r>
      <w:r w:rsidRPr="001B50BA">
        <w:rPr>
          <w:rFonts w:eastAsia="標楷體"/>
          <w:color w:val="auto"/>
          <w:lang w:eastAsia="zh-TW"/>
        </w:rPr>
        <w:t>9</w:t>
      </w:r>
      <w:r w:rsidRPr="001B50BA">
        <w:rPr>
          <w:rFonts w:eastAsia="標楷體"/>
          <w:color w:val="auto"/>
          <w:lang w:eastAsia="zh-TW"/>
        </w:rPr>
        <w:t>月</w:t>
      </w:r>
      <w:r w:rsidRPr="001B50BA">
        <w:rPr>
          <w:rFonts w:eastAsia="標楷體"/>
          <w:color w:val="auto"/>
          <w:lang w:eastAsia="zh-TW"/>
        </w:rPr>
        <w:t>18</w:t>
      </w:r>
      <w:r w:rsidRPr="001B50BA">
        <w:rPr>
          <w:rFonts w:eastAsia="標楷體"/>
          <w:color w:val="auto"/>
          <w:lang w:eastAsia="zh-TW"/>
        </w:rPr>
        <w:t>日起至</w:t>
      </w:r>
      <w:r w:rsidRPr="001B50BA">
        <w:rPr>
          <w:rFonts w:eastAsia="標楷體"/>
          <w:color w:val="auto"/>
          <w:lang w:eastAsia="zh-TW"/>
        </w:rPr>
        <w:t>10</w:t>
      </w:r>
      <w:r w:rsidRPr="001B50BA">
        <w:rPr>
          <w:rFonts w:eastAsia="標楷體"/>
          <w:color w:val="auto"/>
          <w:lang w:eastAsia="zh-TW"/>
        </w:rPr>
        <w:t>月</w:t>
      </w:r>
      <w:r w:rsidRPr="001B50BA">
        <w:rPr>
          <w:rFonts w:eastAsia="標楷體"/>
          <w:color w:val="auto"/>
          <w:lang w:eastAsia="zh-TW"/>
        </w:rPr>
        <w:t>8</w:t>
      </w:r>
      <w:r w:rsidRPr="001B50BA">
        <w:rPr>
          <w:rFonts w:eastAsia="標楷體"/>
          <w:color w:val="auto"/>
          <w:lang w:eastAsia="zh-TW"/>
        </w:rPr>
        <w:t>日止</w:t>
      </w:r>
      <w:r w:rsidRPr="001B50BA">
        <w:rPr>
          <w:rFonts w:eastAsia="標楷體"/>
          <w:color w:val="auto"/>
          <w:lang w:eastAsia="zh-TW"/>
        </w:rPr>
        <w:t>(</w:t>
      </w:r>
      <w:r w:rsidRPr="001B50BA">
        <w:rPr>
          <w:rFonts w:eastAsia="標楷體"/>
          <w:color w:val="auto"/>
          <w:lang w:eastAsia="zh-TW"/>
        </w:rPr>
        <w:t>以郵戳為憑</w:t>
      </w:r>
      <w:r w:rsidRPr="001B50BA">
        <w:rPr>
          <w:rFonts w:eastAsia="標楷體"/>
          <w:color w:val="auto"/>
          <w:lang w:eastAsia="zh-TW"/>
        </w:rPr>
        <w:t>)</w:t>
      </w:r>
      <w:r w:rsidRPr="001B50BA">
        <w:rPr>
          <w:rFonts w:eastAsia="標楷體"/>
          <w:color w:val="auto"/>
          <w:lang w:eastAsia="zh-TW"/>
        </w:rPr>
        <w:t>，備齊報名所需資料</w:t>
      </w:r>
      <w:r w:rsidRPr="001B50BA">
        <w:rPr>
          <w:rFonts w:eastAsia="標楷體"/>
          <w:color w:val="auto"/>
          <w:lang w:eastAsia="zh-TW"/>
        </w:rPr>
        <w:t>(</w:t>
      </w:r>
      <w:r w:rsidRPr="001B50BA">
        <w:rPr>
          <w:rFonts w:eastAsia="標楷體"/>
          <w:color w:val="auto"/>
          <w:lang w:eastAsia="zh-TW"/>
        </w:rPr>
        <w:t>如附件二</w:t>
      </w:r>
      <w:r w:rsidRPr="001B50BA">
        <w:rPr>
          <w:rFonts w:eastAsia="標楷體"/>
          <w:color w:val="auto"/>
          <w:lang w:eastAsia="zh-TW"/>
        </w:rPr>
        <w:t>~</w:t>
      </w:r>
      <w:r w:rsidRPr="001B50BA">
        <w:rPr>
          <w:rFonts w:eastAsia="標楷體"/>
          <w:color w:val="auto"/>
          <w:lang w:eastAsia="zh-TW"/>
        </w:rPr>
        <w:t>附件</w:t>
      </w:r>
      <w:r>
        <w:rPr>
          <w:rFonts w:eastAsia="標楷體" w:hint="eastAsia"/>
          <w:color w:val="auto"/>
          <w:lang w:eastAsia="zh-TW"/>
        </w:rPr>
        <w:t>三</w:t>
      </w:r>
      <w:r w:rsidRPr="001B50BA">
        <w:rPr>
          <w:rFonts w:eastAsia="標楷體"/>
          <w:color w:val="auto"/>
          <w:lang w:eastAsia="zh-TW"/>
        </w:rPr>
        <w:t>)</w:t>
      </w:r>
      <w:r w:rsidRPr="001B50BA">
        <w:rPr>
          <w:rFonts w:eastAsia="標楷體"/>
          <w:color w:val="auto"/>
          <w:lang w:eastAsia="zh-TW"/>
        </w:rPr>
        <w:t>，以掛號逕寄桃園市</w:t>
      </w:r>
      <w:r w:rsidRPr="001B50BA">
        <w:rPr>
          <w:rFonts w:eastAsia="標楷體"/>
          <w:color w:val="auto"/>
          <w:lang w:eastAsia="zh-HK"/>
        </w:rPr>
        <w:t>福豐</w:t>
      </w:r>
      <w:r w:rsidRPr="001B50BA">
        <w:rPr>
          <w:rFonts w:eastAsia="標楷體"/>
          <w:color w:val="auto"/>
          <w:lang w:eastAsia="zh-TW"/>
        </w:rPr>
        <w:t>國中參賽。</w:t>
      </w:r>
    </w:p>
    <w:p w:rsidR="005761F1" w:rsidRPr="001B50BA" w:rsidRDefault="005761F1" w:rsidP="005761F1">
      <w:pPr>
        <w:spacing w:line="440" w:lineRule="exact"/>
        <w:ind w:leftChars="650" w:left="1800" w:hangingChars="100" w:hanging="240"/>
        <w:rPr>
          <w:rFonts w:eastAsia="標楷體"/>
          <w:color w:val="auto"/>
          <w:lang w:eastAsia="zh-TW"/>
        </w:rPr>
      </w:pPr>
      <w:r w:rsidRPr="001B50BA">
        <w:rPr>
          <w:rFonts w:eastAsia="標楷體"/>
          <w:color w:val="auto"/>
          <w:lang w:eastAsia="zh-TW"/>
        </w:rPr>
        <w:t>地址：</w:t>
      </w:r>
      <w:r w:rsidRPr="001B50BA">
        <w:rPr>
          <w:rFonts w:eastAsia="標楷體"/>
          <w:color w:val="auto"/>
          <w:lang w:eastAsia="zh-TW"/>
        </w:rPr>
        <w:t>320</w:t>
      </w:r>
      <w:r w:rsidRPr="001B50BA">
        <w:rPr>
          <w:rFonts w:eastAsia="標楷體"/>
          <w:color w:val="auto"/>
          <w:lang w:eastAsia="zh-TW"/>
        </w:rPr>
        <w:t>桃園市</w:t>
      </w:r>
      <w:r w:rsidRPr="001B50BA">
        <w:rPr>
          <w:rFonts w:eastAsia="標楷體"/>
          <w:color w:val="auto"/>
          <w:lang w:eastAsia="zh-HK"/>
        </w:rPr>
        <w:t>桃園區延平路</w:t>
      </w:r>
      <w:r w:rsidRPr="001B50BA">
        <w:rPr>
          <w:rFonts w:eastAsia="標楷體"/>
          <w:color w:val="auto"/>
          <w:lang w:eastAsia="zh-HK"/>
        </w:rPr>
        <w:t>326</w:t>
      </w:r>
      <w:r w:rsidRPr="001B50BA">
        <w:rPr>
          <w:rFonts w:eastAsia="標楷體"/>
          <w:color w:val="auto"/>
          <w:lang w:eastAsia="zh-HK"/>
        </w:rPr>
        <w:t>號</w:t>
      </w:r>
      <w:r w:rsidRPr="001B50BA">
        <w:rPr>
          <w:rFonts w:eastAsia="標楷體"/>
          <w:color w:val="auto"/>
          <w:lang w:eastAsia="zh-TW"/>
        </w:rPr>
        <w:br/>
      </w:r>
      <w:r w:rsidRPr="001B50BA">
        <w:rPr>
          <w:rFonts w:eastAsia="標楷體"/>
          <w:color w:val="auto"/>
          <w:lang w:eastAsia="zh-TW"/>
        </w:rPr>
        <w:t>收件人：</w:t>
      </w:r>
      <w:r w:rsidRPr="001B50BA">
        <w:rPr>
          <w:rFonts w:eastAsia="標楷體"/>
          <w:color w:val="auto"/>
          <w:lang w:eastAsia="zh-HK"/>
        </w:rPr>
        <w:t>王靜新老</w:t>
      </w:r>
      <w:r w:rsidRPr="001B50BA">
        <w:rPr>
          <w:rFonts w:eastAsia="標楷體"/>
          <w:color w:val="auto"/>
          <w:lang w:eastAsia="zh-TW"/>
        </w:rPr>
        <w:t>師</w:t>
      </w:r>
      <w:r w:rsidRPr="001B50BA">
        <w:rPr>
          <w:rFonts w:eastAsia="標楷體"/>
          <w:color w:val="auto"/>
          <w:lang w:eastAsia="zh-TW"/>
        </w:rPr>
        <w:t xml:space="preserve"> Tel</w:t>
      </w:r>
      <w:r w:rsidRPr="001B50BA">
        <w:rPr>
          <w:rFonts w:eastAsia="標楷體"/>
          <w:color w:val="auto"/>
          <w:lang w:eastAsia="zh-TW"/>
        </w:rPr>
        <w:t>：</w:t>
      </w:r>
      <w:r w:rsidRPr="001B50BA">
        <w:rPr>
          <w:rFonts w:eastAsia="標楷體"/>
          <w:color w:val="auto"/>
          <w:lang w:eastAsia="zh-TW"/>
        </w:rPr>
        <w:t>(03)3669547#211</w:t>
      </w:r>
    </w:p>
    <w:p w:rsidR="005761F1" w:rsidRPr="001B50BA" w:rsidRDefault="005761F1" w:rsidP="005761F1">
      <w:pPr>
        <w:kinsoku w:val="0"/>
        <w:spacing w:line="440" w:lineRule="exact"/>
        <w:ind w:leftChars="450" w:left="2410" w:hangingChars="554" w:hanging="1330"/>
        <w:jc w:val="both"/>
        <w:rPr>
          <w:rFonts w:eastAsia="標楷體"/>
          <w:color w:val="auto"/>
          <w:lang w:eastAsia="zh-TW"/>
        </w:rPr>
      </w:pPr>
      <w:r w:rsidRPr="001B50BA">
        <w:rPr>
          <w:rFonts w:eastAsia="標楷體"/>
          <w:color w:val="auto"/>
          <w:lang w:eastAsia="zh-TW"/>
        </w:rPr>
        <w:t xml:space="preserve"> 2</w:t>
      </w:r>
      <w:r w:rsidRPr="001B50BA">
        <w:rPr>
          <w:rFonts w:eastAsia="標楷體"/>
          <w:color w:val="auto"/>
          <w:lang w:eastAsia="zh-TW"/>
        </w:rPr>
        <w:t>、</w:t>
      </w:r>
      <w:r w:rsidRPr="001B50BA">
        <w:rPr>
          <w:rFonts w:eastAsia="標楷體"/>
          <w:color w:val="auto"/>
          <w:bdr w:val="single" w:sz="4" w:space="0" w:color="auto"/>
          <w:lang w:eastAsia="zh-TW"/>
        </w:rPr>
        <w:t>審查</w:t>
      </w:r>
      <w:r>
        <w:rPr>
          <w:rFonts w:eastAsia="標楷體" w:hint="eastAsia"/>
          <w:color w:val="auto"/>
          <w:bdr w:val="single" w:sz="4" w:space="0" w:color="auto"/>
          <w:lang w:eastAsia="zh-TW"/>
        </w:rPr>
        <w:t>程序</w:t>
      </w:r>
      <w:r w:rsidRPr="001B50BA">
        <w:rPr>
          <w:rFonts w:eastAsia="標楷體"/>
          <w:color w:val="auto"/>
          <w:lang w:eastAsia="zh-TW"/>
        </w:rPr>
        <w:t>：</w:t>
      </w:r>
      <w:r w:rsidRPr="001B50BA">
        <w:rPr>
          <w:rFonts w:eastAsia="標楷體"/>
          <w:color w:val="auto"/>
          <w:lang w:eastAsia="zh-TW"/>
        </w:rPr>
        <w:t>107</w:t>
      </w:r>
      <w:r w:rsidRPr="001B50BA">
        <w:rPr>
          <w:rFonts w:eastAsia="標楷體"/>
          <w:color w:val="auto"/>
          <w:lang w:eastAsia="zh-TW"/>
        </w:rPr>
        <w:t>年</w:t>
      </w:r>
      <w:r w:rsidRPr="001B50BA">
        <w:rPr>
          <w:rFonts w:eastAsia="標楷體"/>
          <w:color w:val="auto"/>
          <w:lang w:eastAsia="zh-TW"/>
        </w:rPr>
        <w:t>10</w:t>
      </w:r>
      <w:r w:rsidRPr="001B50BA">
        <w:rPr>
          <w:rFonts w:eastAsia="標楷體"/>
          <w:color w:val="auto"/>
          <w:lang w:eastAsia="zh-TW"/>
        </w:rPr>
        <w:t>月</w:t>
      </w:r>
      <w:r w:rsidRPr="001B50BA">
        <w:rPr>
          <w:rFonts w:eastAsia="標楷體"/>
          <w:color w:val="auto"/>
          <w:lang w:eastAsia="zh-TW"/>
        </w:rPr>
        <w:t>31</w:t>
      </w:r>
      <w:r w:rsidRPr="001B50BA">
        <w:rPr>
          <w:rFonts w:eastAsia="標楷體"/>
          <w:color w:val="auto"/>
          <w:lang w:eastAsia="zh-TW"/>
        </w:rPr>
        <w:t>日前，由</w:t>
      </w:r>
      <w:r>
        <w:rPr>
          <w:rFonts w:eastAsia="標楷體" w:hint="eastAsia"/>
          <w:color w:val="auto"/>
          <w:lang w:eastAsia="zh-TW"/>
        </w:rPr>
        <w:t>桃園</w:t>
      </w:r>
      <w:r w:rsidRPr="001B50BA">
        <w:rPr>
          <w:rFonts w:eastAsia="標楷體"/>
          <w:color w:val="auto"/>
          <w:lang w:eastAsia="zh-TW"/>
        </w:rPr>
        <w:t>市內輔導員進行初審</w:t>
      </w:r>
      <w:r>
        <w:rPr>
          <w:rFonts w:eastAsia="標楷體" w:hint="eastAsia"/>
          <w:color w:val="auto"/>
          <w:lang w:eastAsia="zh-TW"/>
        </w:rPr>
        <w:t>後</w:t>
      </w:r>
      <w:r w:rsidRPr="001B50BA">
        <w:rPr>
          <w:rFonts w:eastAsia="標楷體"/>
          <w:color w:val="auto"/>
          <w:lang w:eastAsia="zh-TW"/>
        </w:rPr>
        <w:t>，</w:t>
      </w:r>
      <w:r>
        <w:rPr>
          <w:rFonts w:eastAsia="標楷體" w:hint="eastAsia"/>
          <w:color w:val="auto"/>
          <w:lang w:eastAsia="zh-TW"/>
        </w:rPr>
        <w:t>委託</w:t>
      </w:r>
      <w:r w:rsidRPr="001B50BA">
        <w:rPr>
          <w:rFonts w:eastAsia="標楷體"/>
          <w:color w:val="auto"/>
          <w:lang w:eastAsia="zh-TW"/>
        </w:rPr>
        <w:t>教授進行複審。</w:t>
      </w:r>
    </w:p>
    <w:p w:rsidR="005761F1" w:rsidRPr="001B50BA" w:rsidRDefault="005761F1" w:rsidP="005761F1">
      <w:pPr>
        <w:ind w:left="2410" w:hanging="1330"/>
        <w:rPr>
          <w:rFonts w:eastAsia="標楷體"/>
          <w:color w:val="auto"/>
          <w:lang w:eastAsia="zh-TW"/>
        </w:rPr>
      </w:pPr>
      <w:r w:rsidRPr="001B50BA">
        <w:rPr>
          <w:rFonts w:eastAsia="標楷體"/>
          <w:color w:val="auto"/>
          <w:lang w:eastAsia="zh-TW"/>
        </w:rPr>
        <w:t xml:space="preserve"> 3</w:t>
      </w:r>
      <w:r w:rsidRPr="001B50BA">
        <w:rPr>
          <w:rFonts w:eastAsia="標楷體"/>
          <w:color w:val="auto"/>
          <w:lang w:eastAsia="zh-TW"/>
        </w:rPr>
        <w:t>、</w:t>
      </w:r>
      <w:r w:rsidRPr="001B50BA">
        <w:rPr>
          <w:rFonts w:eastAsia="標楷體"/>
          <w:color w:val="auto"/>
          <w:bdr w:val="single" w:sz="4" w:space="0" w:color="auto"/>
          <w:lang w:eastAsia="zh-TW"/>
        </w:rPr>
        <w:t>公佈</w:t>
      </w:r>
      <w:r>
        <w:rPr>
          <w:rFonts w:eastAsia="標楷體" w:hint="eastAsia"/>
          <w:color w:val="auto"/>
          <w:bdr w:val="single" w:sz="4" w:space="0" w:color="auto"/>
          <w:lang w:eastAsia="zh-TW"/>
        </w:rPr>
        <w:t>結果</w:t>
      </w:r>
      <w:r w:rsidRPr="001B50BA">
        <w:rPr>
          <w:rFonts w:eastAsia="標楷體"/>
          <w:color w:val="auto"/>
          <w:lang w:eastAsia="zh-TW"/>
        </w:rPr>
        <w:t>：</w:t>
      </w:r>
      <w:r w:rsidRPr="001B50BA">
        <w:rPr>
          <w:rFonts w:eastAsia="標楷體"/>
          <w:color w:val="auto"/>
          <w:lang w:eastAsia="zh-TW"/>
        </w:rPr>
        <w:t>107</w:t>
      </w:r>
      <w:r w:rsidRPr="001B50BA">
        <w:rPr>
          <w:rFonts w:eastAsia="標楷體"/>
          <w:color w:val="auto"/>
          <w:lang w:eastAsia="zh-TW"/>
        </w:rPr>
        <w:t>年</w:t>
      </w:r>
      <w:r w:rsidRPr="001B50BA">
        <w:rPr>
          <w:rFonts w:eastAsia="標楷體"/>
          <w:color w:val="auto"/>
          <w:lang w:eastAsia="zh-TW"/>
        </w:rPr>
        <w:t>11</w:t>
      </w:r>
      <w:r w:rsidRPr="001B50BA">
        <w:rPr>
          <w:rFonts w:eastAsia="標楷體"/>
          <w:color w:val="auto"/>
          <w:lang w:eastAsia="zh-TW"/>
        </w:rPr>
        <w:t>月</w:t>
      </w:r>
      <w:r w:rsidRPr="001B50BA">
        <w:rPr>
          <w:rFonts w:eastAsia="標楷體"/>
          <w:color w:val="auto"/>
          <w:lang w:eastAsia="zh-TW"/>
        </w:rPr>
        <w:t>1</w:t>
      </w:r>
      <w:r w:rsidRPr="001B50BA">
        <w:rPr>
          <w:rFonts w:eastAsia="標楷體"/>
          <w:color w:val="auto"/>
          <w:lang w:eastAsia="zh-TW"/>
        </w:rPr>
        <w:t>日，得獎名單公布</w:t>
      </w:r>
      <w:r>
        <w:rPr>
          <w:rFonts w:eastAsia="標楷體" w:hint="eastAsia"/>
          <w:color w:val="auto"/>
          <w:lang w:eastAsia="zh-TW"/>
        </w:rPr>
        <w:t>將公佈</w:t>
      </w:r>
      <w:r w:rsidRPr="001B50BA">
        <w:rPr>
          <w:rFonts w:eastAsia="標楷體"/>
          <w:color w:val="auto"/>
          <w:lang w:eastAsia="zh-TW"/>
        </w:rPr>
        <w:t>於</w:t>
      </w:r>
      <w:r w:rsidRPr="001B50BA">
        <w:rPr>
          <w:rFonts w:eastAsia="標楷體"/>
          <w:color w:val="auto"/>
          <w:lang w:eastAsia="zh-HK"/>
        </w:rPr>
        <w:t>大有</w:t>
      </w:r>
      <w:r w:rsidRPr="001B50BA">
        <w:rPr>
          <w:rFonts w:eastAsia="標楷體"/>
          <w:color w:val="auto"/>
          <w:lang w:eastAsia="zh-TW"/>
        </w:rPr>
        <w:t>國中首頁及桃園市國教輔導團入口網站。</w:t>
      </w:r>
    </w:p>
    <w:p w:rsidR="005761F1" w:rsidRPr="001B50BA" w:rsidRDefault="005761F1" w:rsidP="005761F1">
      <w:pPr>
        <w:ind w:left="600" w:firstLine="480"/>
        <w:rPr>
          <w:rFonts w:eastAsia="標楷體"/>
          <w:bCs/>
          <w:color w:val="auto"/>
        </w:rPr>
      </w:pPr>
      <w:r w:rsidRPr="001B50BA">
        <w:rPr>
          <w:rFonts w:eastAsia="標楷體"/>
          <w:bCs/>
          <w:color w:val="auto"/>
        </w:rPr>
        <w:t>(</w:t>
      </w:r>
      <w:r w:rsidRPr="001B50BA">
        <w:rPr>
          <w:rFonts w:eastAsia="標楷體"/>
          <w:bCs/>
          <w:color w:val="auto"/>
        </w:rPr>
        <w:t>四</w:t>
      </w:r>
      <w:r w:rsidRPr="001B50BA">
        <w:rPr>
          <w:rFonts w:eastAsia="標楷體"/>
          <w:bCs/>
          <w:color w:val="auto"/>
        </w:rPr>
        <w:t xml:space="preserve">) </w:t>
      </w:r>
      <w:r w:rsidRPr="001B50BA">
        <w:rPr>
          <w:rFonts w:eastAsia="標楷體"/>
          <w:bCs/>
          <w:color w:val="auto"/>
        </w:rPr>
        <w:t>注意事項：</w:t>
      </w:r>
    </w:p>
    <w:p w:rsidR="005761F1" w:rsidRPr="001B50BA" w:rsidRDefault="005761F1" w:rsidP="005761F1">
      <w:pPr>
        <w:pStyle w:val="a3"/>
        <w:numPr>
          <w:ilvl w:val="0"/>
          <w:numId w:val="2"/>
        </w:numPr>
        <w:snapToGrid w:val="0"/>
        <w:spacing w:line="400" w:lineRule="exact"/>
        <w:ind w:leftChars="0"/>
        <w:jc w:val="both"/>
        <w:outlineLvl w:val="0"/>
        <w:rPr>
          <w:rFonts w:eastAsia="標楷體"/>
          <w:color w:val="auto"/>
          <w:lang w:eastAsia="zh-TW"/>
        </w:rPr>
      </w:pPr>
      <w:bookmarkStart w:id="1" w:name="_Toc509761045"/>
      <w:bookmarkStart w:id="2" w:name="_Toc510084109"/>
      <w:r w:rsidRPr="001B50BA">
        <w:rPr>
          <w:rFonts w:eastAsia="標楷體"/>
          <w:color w:val="auto"/>
          <w:lang w:eastAsia="zh-HK"/>
        </w:rPr>
        <w:t>所使用之文章必須標明出</w:t>
      </w:r>
      <w:r w:rsidRPr="001B50BA">
        <w:rPr>
          <w:rFonts w:eastAsia="標楷體"/>
          <w:color w:val="auto"/>
          <w:lang w:eastAsia="zh-TW"/>
        </w:rPr>
        <w:t>處</w:t>
      </w:r>
      <w:r w:rsidRPr="001B50BA">
        <w:rPr>
          <w:rFonts w:eastAsia="標楷體"/>
          <w:color w:val="auto"/>
          <w:lang w:eastAsia="zh-HK"/>
        </w:rPr>
        <w:t>。</w:t>
      </w:r>
      <w:r w:rsidRPr="001B50BA">
        <w:rPr>
          <w:rFonts w:eastAsia="標楷體"/>
          <w:color w:val="auto"/>
          <w:lang w:eastAsia="zh-TW"/>
        </w:rPr>
        <w:t>稿件</w:t>
      </w:r>
      <w:r>
        <w:rPr>
          <w:rFonts w:eastAsia="標楷體" w:hint="eastAsia"/>
          <w:color w:val="auto"/>
          <w:lang w:eastAsia="zh-TW"/>
        </w:rPr>
        <w:t>若</w:t>
      </w:r>
      <w:r w:rsidRPr="001B50BA">
        <w:rPr>
          <w:rFonts w:eastAsia="標楷體"/>
          <w:color w:val="auto"/>
          <w:lang w:eastAsia="zh-TW"/>
        </w:rPr>
        <w:t>涉及引用他人著作內容、圖片、軟體、影音檔等部分，請依著作權法相關規定辦理。若有不</w:t>
      </w:r>
      <w:r w:rsidRPr="001B50BA">
        <w:rPr>
          <w:rFonts w:eastAsia="標楷體"/>
          <w:color w:val="auto"/>
          <w:lang w:eastAsia="zh-TW"/>
        </w:rPr>
        <w:lastRenderedPageBreak/>
        <w:t>當引用經檢舉查證屬實者，追回所發獎項</w:t>
      </w:r>
      <w:r>
        <w:rPr>
          <w:rFonts w:eastAsia="標楷體" w:hint="eastAsia"/>
          <w:color w:val="auto"/>
          <w:lang w:eastAsia="zh-TW"/>
        </w:rPr>
        <w:t>與</w:t>
      </w:r>
      <w:r w:rsidRPr="001B50BA">
        <w:rPr>
          <w:rFonts w:eastAsia="標楷體"/>
          <w:color w:val="auto"/>
          <w:lang w:eastAsia="zh-TW"/>
        </w:rPr>
        <w:t>稿酬。</w:t>
      </w:r>
      <w:bookmarkEnd w:id="1"/>
      <w:bookmarkEnd w:id="2"/>
    </w:p>
    <w:p w:rsidR="005761F1" w:rsidRPr="001B50BA" w:rsidRDefault="005761F1" w:rsidP="005761F1">
      <w:pPr>
        <w:pStyle w:val="a3"/>
        <w:numPr>
          <w:ilvl w:val="0"/>
          <w:numId w:val="2"/>
        </w:numPr>
        <w:snapToGrid w:val="0"/>
        <w:spacing w:line="400" w:lineRule="exact"/>
        <w:ind w:leftChars="0"/>
        <w:jc w:val="both"/>
        <w:outlineLvl w:val="0"/>
        <w:rPr>
          <w:rFonts w:eastAsia="標楷體"/>
          <w:color w:val="auto"/>
          <w:lang w:eastAsia="zh-TW"/>
        </w:rPr>
      </w:pPr>
      <w:bookmarkStart w:id="3" w:name="_Toc509761046"/>
      <w:bookmarkStart w:id="4" w:name="_Toc510084110"/>
      <w:r>
        <w:rPr>
          <w:rFonts w:eastAsia="標楷體" w:hint="eastAsia"/>
          <w:color w:val="auto"/>
          <w:lang w:eastAsia="zh-TW"/>
        </w:rPr>
        <w:t>請</w:t>
      </w:r>
      <w:r w:rsidRPr="001B50BA">
        <w:rPr>
          <w:rFonts w:eastAsia="標楷體"/>
          <w:color w:val="auto"/>
          <w:lang w:eastAsia="zh-HK"/>
        </w:rPr>
        <w:t>勿</w:t>
      </w:r>
      <w:r w:rsidRPr="001B50BA">
        <w:rPr>
          <w:rFonts w:eastAsia="標楷體"/>
          <w:color w:val="auto"/>
          <w:lang w:eastAsia="zh-TW"/>
        </w:rPr>
        <w:t>使用校內月考考題及學生寫過</w:t>
      </w:r>
      <w:r>
        <w:rPr>
          <w:rFonts w:eastAsia="標楷體" w:hint="eastAsia"/>
          <w:color w:val="auto"/>
          <w:lang w:eastAsia="zh-TW"/>
        </w:rPr>
        <w:t>的</w:t>
      </w:r>
      <w:r w:rsidRPr="001B50BA">
        <w:rPr>
          <w:rFonts w:eastAsia="標楷體"/>
          <w:color w:val="auto"/>
          <w:lang w:eastAsia="zh-HK"/>
        </w:rPr>
        <w:t>測驗卷、模擬考題本</w:t>
      </w:r>
      <w:r w:rsidRPr="001B50BA">
        <w:rPr>
          <w:rFonts w:eastAsia="標楷體"/>
          <w:color w:val="auto"/>
          <w:lang w:eastAsia="zh-TW"/>
        </w:rPr>
        <w:t>題目。</w:t>
      </w:r>
      <w:bookmarkEnd w:id="3"/>
      <w:bookmarkEnd w:id="4"/>
    </w:p>
    <w:p w:rsidR="005761F1" w:rsidRPr="001B50BA" w:rsidRDefault="005761F1" w:rsidP="005761F1">
      <w:pPr>
        <w:pStyle w:val="a3"/>
        <w:numPr>
          <w:ilvl w:val="0"/>
          <w:numId w:val="2"/>
        </w:numPr>
        <w:snapToGrid w:val="0"/>
        <w:spacing w:line="400" w:lineRule="exact"/>
        <w:ind w:leftChars="0"/>
        <w:jc w:val="both"/>
        <w:outlineLvl w:val="0"/>
        <w:rPr>
          <w:rFonts w:eastAsia="標楷體"/>
          <w:color w:val="auto"/>
          <w:lang w:eastAsia="zh-TW"/>
        </w:rPr>
      </w:pPr>
      <w:bookmarkStart w:id="5" w:name="_Toc509761047"/>
      <w:bookmarkStart w:id="6" w:name="_Toc510084111"/>
      <w:r w:rsidRPr="001B50BA">
        <w:rPr>
          <w:rFonts w:eastAsia="標楷體"/>
          <w:color w:val="auto"/>
          <w:lang w:eastAsia="zh-TW"/>
        </w:rPr>
        <w:t>參選者均須填寫「創用</w:t>
      </w:r>
      <w:r w:rsidRPr="001B50BA">
        <w:rPr>
          <w:rFonts w:eastAsia="標楷體"/>
          <w:color w:val="auto"/>
          <w:lang w:eastAsia="zh-TW"/>
        </w:rPr>
        <w:t>CC</w:t>
      </w:r>
      <w:r w:rsidRPr="001B50BA">
        <w:rPr>
          <w:rFonts w:eastAsia="標楷體"/>
          <w:color w:val="auto"/>
          <w:lang w:eastAsia="zh-TW"/>
        </w:rPr>
        <w:t>授權同意書」</w:t>
      </w:r>
      <w:r w:rsidRPr="001B50BA">
        <w:rPr>
          <w:rFonts w:eastAsia="標楷體"/>
          <w:color w:val="auto"/>
          <w:lang w:eastAsia="zh-TW"/>
        </w:rPr>
        <w:t>(</w:t>
      </w:r>
      <w:r w:rsidRPr="001B50BA">
        <w:rPr>
          <w:rFonts w:eastAsia="標楷體"/>
          <w:color w:val="auto"/>
          <w:lang w:eastAsia="zh-TW"/>
        </w:rPr>
        <w:t>附件四</w:t>
      </w:r>
      <w:r w:rsidRPr="001B50BA">
        <w:rPr>
          <w:rFonts w:eastAsia="標楷體"/>
          <w:color w:val="auto"/>
          <w:lang w:eastAsia="zh-TW"/>
        </w:rPr>
        <w:t>)</w:t>
      </w:r>
      <w:r w:rsidRPr="001B50BA">
        <w:rPr>
          <w:rFonts w:eastAsia="標楷體"/>
          <w:color w:val="auto"/>
          <w:lang w:eastAsia="zh-TW"/>
        </w:rPr>
        <w:t>並以掛號方式郵寄，否則不予受理。</w:t>
      </w:r>
      <w:bookmarkEnd w:id="5"/>
      <w:bookmarkEnd w:id="6"/>
    </w:p>
    <w:p w:rsidR="005761F1" w:rsidRPr="001B50BA" w:rsidRDefault="005761F1" w:rsidP="005761F1">
      <w:pPr>
        <w:ind w:left="600" w:firstLine="480"/>
        <w:rPr>
          <w:rFonts w:eastAsia="標楷體"/>
          <w:color w:val="auto"/>
        </w:rPr>
      </w:pPr>
      <w:r w:rsidRPr="001B50BA">
        <w:rPr>
          <w:rFonts w:eastAsia="標楷體"/>
          <w:color w:val="auto"/>
        </w:rPr>
        <w:t>(</w:t>
      </w:r>
      <w:r w:rsidRPr="001B50BA">
        <w:rPr>
          <w:rFonts w:eastAsia="標楷體"/>
          <w:color w:val="auto"/>
        </w:rPr>
        <w:t>五</w:t>
      </w:r>
      <w:r w:rsidRPr="001B50BA">
        <w:rPr>
          <w:rFonts w:eastAsia="標楷體"/>
          <w:color w:val="auto"/>
        </w:rPr>
        <w:t xml:space="preserve">) </w:t>
      </w:r>
      <w:r w:rsidRPr="001B50BA">
        <w:rPr>
          <w:rFonts w:eastAsia="標楷體"/>
          <w:color w:val="auto"/>
        </w:rPr>
        <w:t>評分標準：</w:t>
      </w:r>
    </w:p>
    <w:p w:rsidR="005761F1" w:rsidRPr="001B50BA" w:rsidRDefault="005761F1" w:rsidP="005761F1">
      <w:pPr>
        <w:pStyle w:val="a3"/>
        <w:numPr>
          <w:ilvl w:val="0"/>
          <w:numId w:val="7"/>
        </w:numPr>
        <w:ind w:leftChars="0"/>
        <w:rPr>
          <w:rFonts w:eastAsia="標楷體"/>
          <w:color w:val="auto"/>
          <w:lang w:eastAsia="zh-TW"/>
        </w:rPr>
      </w:pPr>
      <w:r>
        <w:rPr>
          <w:rFonts w:eastAsia="標楷體" w:hint="eastAsia"/>
          <w:color w:val="auto"/>
          <w:lang w:eastAsia="zh-TW"/>
        </w:rPr>
        <w:t>符合</w:t>
      </w:r>
      <w:r w:rsidRPr="001B50BA">
        <w:rPr>
          <w:rFonts w:eastAsia="標楷體"/>
          <w:color w:val="auto"/>
          <w:lang w:eastAsia="zh-TW"/>
        </w:rPr>
        <w:t>會考命題趨勢（</w:t>
      </w:r>
      <w:r w:rsidRPr="001B50BA">
        <w:rPr>
          <w:rFonts w:eastAsia="標楷體"/>
          <w:color w:val="auto"/>
          <w:lang w:eastAsia="zh-TW"/>
        </w:rPr>
        <w:t>30%</w:t>
      </w:r>
      <w:r w:rsidRPr="001B50BA">
        <w:rPr>
          <w:rFonts w:eastAsia="標楷體"/>
          <w:color w:val="auto"/>
          <w:lang w:eastAsia="zh-TW"/>
        </w:rPr>
        <w:t>）</w:t>
      </w:r>
    </w:p>
    <w:p w:rsidR="005761F1" w:rsidRPr="001B50BA" w:rsidRDefault="005761F1" w:rsidP="005761F1">
      <w:pPr>
        <w:pStyle w:val="a3"/>
        <w:numPr>
          <w:ilvl w:val="0"/>
          <w:numId w:val="7"/>
        </w:numPr>
        <w:ind w:leftChars="0"/>
        <w:rPr>
          <w:rFonts w:eastAsia="標楷體"/>
          <w:color w:val="auto"/>
          <w:lang w:eastAsia="zh-TW"/>
        </w:rPr>
      </w:pPr>
      <w:r w:rsidRPr="001B50BA">
        <w:rPr>
          <w:rFonts w:eastAsia="標楷體"/>
          <w:color w:val="auto"/>
          <w:lang w:eastAsia="zh-TW"/>
        </w:rPr>
        <w:t>多元創新</w:t>
      </w:r>
      <w:r>
        <w:rPr>
          <w:rFonts w:eastAsia="標楷體" w:hint="eastAsia"/>
          <w:color w:val="auto"/>
          <w:lang w:eastAsia="zh-TW"/>
        </w:rPr>
        <w:t>的</w:t>
      </w:r>
      <w:r w:rsidRPr="001B50BA">
        <w:rPr>
          <w:rFonts w:eastAsia="標楷體"/>
          <w:color w:val="auto"/>
          <w:lang w:eastAsia="zh-TW"/>
        </w:rPr>
        <w:t>命題方向（</w:t>
      </w:r>
      <w:r w:rsidRPr="001B50BA">
        <w:rPr>
          <w:rFonts w:eastAsia="標楷體"/>
          <w:color w:val="auto"/>
          <w:lang w:eastAsia="zh-TW"/>
        </w:rPr>
        <w:t>30%</w:t>
      </w:r>
      <w:r w:rsidRPr="001B50BA">
        <w:rPr>
          <w:rFonts w:eastAsia="標楷體"/>
          <w:color w:val="auto"/>
          <w:lang w:eastAsia="zh-TW"/>
        </w:rPr>
        <w:t>）</w:t>
      </w:r>
    </w:p>
    <w:p w:rsidR="005761F1" w:rsidRPr="001B50BA" w:rsidRDefault="005761F1" w:rsidP="005761F1">
      <w:pPr>
        <w:pStyle w:val="a3"/>
        <w:numPr>
          <w:ilvl w:val="0"/>
          <w:numId w:val="7"/>
        </w:numPr>
        <w:ind w:leftChars="0"/>
        <w:rPr>
          <w:rFonts w:eastAsia="標楷體"/>
          <w:color w:val="auto"/>
        </w:rPr>
      </w:pPr>
      <w:r w:rsidRPr="001B50BA">
        <w:rPr>
          <w:rFonts w:eastAsia="標楷體"/>
          <w:color w:val="auto"/>
        </w:rPr>
        <w:t>試題內容</w:t>
      </w:r>
      <w:r>
        <w:rPr>
          <w:rFonts w:eastAsia="標楷體" w:hint="eastAsia"/>
          <w:color w:val="auto"/>
          <w:lang w:eastAsia="zh-TW"/>
        </w:rPr>
        <w:t>的</w:t>
      </w:r>
      <w:r w:rsidRPr="001B50BA">
        <w:rPr>
          <w:rFonts w:eastAsia="標楷體"/>
          <w:color w:val="auto"/>
        </w:rPr>
        <w:t>完整（</w:t>
      </w:r>
      <w:r w:rsidRPr="001B50BA">
        <w:rPr>
          <w:rFonts w:eastAsia="標楷體"/>
          <w:color w:val="auto"/>
        </w:rPr>
        <w:t>30%</w:t>
      </w:r>
      <w:r w:rsidRPr="001B50BA">
        <w:rPr>
          <w:rFonts w:eastAsia="標楷體"/>
          <w:color w:val="auto"/>
        </w:rPr>
        <w:t>）</w:t>
      </w:r>
    </w:p>
    <w:p w:rsidR="005761F1" w:rsidRPr="001B50BA" w:rsidRDefault="005761F1" w:rsidP="005761F1">
      <w:pPr>
        <w:pStyle w:val="a3"/>
        <w:numPr>
          <w:ilvl w:val="0"/>
          <w:numId w:val="7"/>
        </w:numPr>
        <w:ind w:leftChars="0"/>
        <w:rPr>
          <w:rFonts w:eastAsia="標楷體"/>
          <w:color w:val="auto"/>
          <w:lang w:eastAsia="zh-TW"/>
        </w:rPr>
      </w:pPr>
      <w:r w:rsidRPr="001B50BA">
        <w:rPr>
          <w:rFonts w:eastAsia="標楷體"/>
          <w:color w:val="auto"/>
          <w:lang w:eastAsia="zh-TW"/>
        </w:rPr>
        <w:t>參賽表件、解答與詳解是否完善（</w:t>
      </w:r>
      <w:r w:rsidRPr="001B50BA">
        <w:rPr>
          <w:rFonts w:eastAsia="標楷體"/>
          <w:color w:val="auto"/>
          <w:lang w:eastAsia="zh-TW"/>
        </w:rPr>
        <w:t>10%</w:t>
      </w:r>
      <w:r w:rsidRPr="001B50BA">
        <w:rPr>
          <w:rFonts w:eastAsia="標楷體"/>
          <w:color w:val="auto"/>
          <w:lang w:eastAsia="zh-TW"/>
        </w:rPr>
        <w:t>）</w:t>
      </w:r>
    </w:p>
    <w:p w:rsidR="005761F1" w:rsidRPr="001B50BA" w:rsidRDefault="005761F1" w:rsidP="005761F1">
      <w:pPr>
        <w:pStyle w:val="yiv2630309610msonormal"/>
        <w:shd w:val="clear" w:color="auto" w:fill="FFFFFF"/>
        <w:spacing w:before="0" w:beforeAutospacing="0" w:after="0" w:afterAutospacing="0" w:line="288" w:lineRule="atLeast"/>
        <w:ind w:left="859" w:firstLineChars="100" w:firstLine="240"/>
        <w:jc w:val="both"/>
        <w:rPr>
          <w:rFonts w:ascii="Times New Roman" w:eastAsia="標楷體" w:hAnsi="Times New Roman" w:cs="Times New Roman"/>
        </w:rPr>
      </w:pPr>
      <w:r w:rsidRPr="001B50BA">
        <w:rPr>
          <w:rFonts w:ascii="Times New Roman" w:eastAsia="標楷體" w:hAnsi="Times New Roman" w:cs="Times New Roman"/>
        </w:rPr>
        <w:t>(</w:t>
      </w:r>
      <w:r w:rsidRPr="001B50BA">
        <w:rPr>
          <w:rFonts w:ascii="Times New Roman" w:eastAsia="標楷體" w:hAnsi="Times New Roman" w:cs="Times New Roman"/>
        </w:rPr>
        <w:t>六</w:t>
      </w:r>
      <w:r w:rsidRPr="001B50BA">
        <w:rPr>
          <w:rFonts w:ascii="Times New Roman" w:eastAsia="標楷體" w:hAnsi="Times New Roman" w:cs="Times New Roman"/>
        </w:rPr>
        <w:t xml:space="preserve">) </w:t>
      </w:r>
      <w:r w:rsidRPr="001B50BA">
        <w:rPr>
          <w:rFonts w:ascii="Times New Roman" w:eastAsia="標楷體" w:hAnsi="Times New Roman" w:cs="Times New Roman"/>
        </w:rPr>
        <w:t>獎勵：</w:t>
      </w:r>
    </w:p>
    <w:p w:rsidR="005761F1" w:rsidRPr="001B50BA" w:rsidRDefault="005761F1" w:rsidP="005761F1">
      <w:pPr>
        <w:pStyle w:val="yiv2630309610msonormal"/>
        <w:numPr>
          <w:ilvl w:val="0"/>
          <w:numId w:val="6"/>
        </w:numPr>
        <w:shd w:val="clear" w:color="auto" w:fill="FFFFFF"/>
        <w:spacing w:before="0" w:beforeAutospacing="0" w:after="0" w:afterAutospacing="0" w:line="288" w:lineRule="atLeast"/>
        <w:jc w:val="both"/>
        <w:rPr>
          <w:rFonts w:ascii="Times New Roman" w:eastAsia="標楷體" w:hAnsi="Times New Roman" w:cs="Times New Roman"/>
          <w:lang w:eastAsia="zh-HK"/>
        </w:rPr>
      </w:pPr>
      <w:r w:rsidRPr="001B50BA">
        <w:rPr>
          <w:rFonts w:ascii="Times New Roman" w:eastAsia="標楷體" w:hAnsi="Times New Roman" w:cs="Times New Roman"/>
        </w:rPr>
        <w:t>凡經入選</w:t>
      </w:r>
      <w:r w:rsidRPr="001B50BA">
        <w:rPr>
          <w:rFonts w:ascii="Times New Roman" w:eastAsia="標楷體" w:hAnsi="Times New Roman" w:cs="Times New Roman"/>
          <w:lang w:eastAsia="zh-HK"/>
        </w:rPr>
        <w:t>即</w:t>
      </w:r>
      <w:r w:rsidRPr="001B50BA">
        <w:rPr>
          <w:rFonts w:ascii="Times New Roman" w:eastAsia="標楷體" w:hAnsi="Times New Roman" w:cs="Times New Roman"/>
        </w:rPr>
        <w:t>頒發</w:t>
      </w:r>
      <w:r w:rsidRPr="001B50BA">
        <w:rPr>
          <w:rFonts w:ascii="Times New Roman" w:eastAsia="標楷體" w:hAnsi="Times New Roman" w:cs="Times New Roman"/>
          <w:lang w:eastAsia="zh-HK"/>
        </w:rPr>
        <w:t>稿費，每組題型</w:t>
      </w:r>
      <w:r w:rsidRPr="001B50BA">
        <w:rPr>
          <w:rFonts w:ascii="Times New Roman" w:eastAsia="標楷體" w:hAnsi="Times New Roman" w:cs="Times New Roman"/>
          <w:lang w:eastAsia="zh-HK"/>
        </w:rPr>
        <w:t>(</w:t>
      </w:r>
      <w:r w:rsidRPr="001B50BA">
        <w:rPr>
          <w:rFonts w:ascii="Times New Roman" w:eastAsia="標楷體" w:hAnsi="Times New Roman" w:cs="Times New Roman"/>
          <w:lang w:eastAsia="zh-HK"/>
        </w:rPr>
        <w:t>含文章、題幹、圖表等</w:t>
      </w:r>
      <w:r w:rsidRPr="001B50BA">
        <w:rPr>
          <w:rFonts w:ascii="Times New Roman" w:eastAsia="標楷體" w:hAnsi="Times New Roman" w:cs="Times New Roman"/>
          <w:lang w:eastAsia="zh-HK"/>
        </w:rPr>
        <w:t>)</w:t>
      </w:r>
      <w:r>
        <w:rPr>
          <w:rFonts w:ascii="Times New Roman" w:eastAsia="標楷體" w:hAnsi="Times New Roman" w:cs="Times New Roman"/>
          <w:lang w:eastAsia="zh-HK"/>
        </w:rPr>
        <w:t>，</w:t>
      </w:r>
      <w:r>
        <w:rPr>
          <w:rFonts w:ascii="Times New Roman" w:eastAsia="標楷體" w:hAnsi="Times New Roman" w:cs="Times New Roman" w:hint="eastAsia"/>
        </w:rPr>
        <w:t>得</w:t>
      </w:r>
      <w:r w:rsidRPr="001B50BA">
        <w:rPr>
          <w:rFonts w:ascii="Times New Roman" w:eastAsia="標楷體" w:hAnsi="Times New Roman" w:cs="Times New Roman"/>
        </w:rPr>
        <w:t>依稿費支給基準數額表支給</w:t>
      </w:r>
      <w:r w:rsidRPr="001B50BA">
        <w:rPr>
          <w:rFonts w:ascii="Times New Roman" w:eastAsia="標楷體" w:hAnsi="Times New Roman" w:cs="Times New Roman"/>
        </w:rPr>
        <w:t>870</w:t>
      </w:r>
      <w:r w:rsidRPr="001B50BA">
        <w:rPr>
          <w:rFonts w:ascii="Times New Roman" w:eastAsia="標楷體" w:hAnsi="Times New Roman" w:cs="Times New Roman"/>
        </w:rPr>
        <w:t>元</w:t>
      </w:r>
      <w:r w:rsidRPr="001B50BA">
        <w:rPr>
          <w:rFonts w:ascii="Times New Roman" w:eastAsia="標楷體" w:hAnsi="Times New Roman" w:cs="Times New Roman"/>
        </w:rPr>
        <w:t>/</w:t>
      </w:r>
      <w:r w:rsidRPr="001B50BA">
        <w:rPr>
          <w:rFonts w:ascii="Times New Roman" w:eastAsia="標楷體" w:hAnsi="Times New Roman" w:cs="Times New Roman"/>
        </w:rPr>
        <w:t>千字，</w:t>
      </w:r>
      <w:r>
        <w:rPr>
          <w:rFonts w:ascii="Times New Roman" w:eastAsia="標楷體" w:hAnsi="Times New Roman" w:cs="Times New Roman" w:hint="eastAsia"/>
        </w:rPr>
        <w:t>圖片使用</w:t>
      </w:r>
      <w:r w:rsidRPr="0055077F">
        <w:rPr>
          <w:rFonts w:ascii="Times New Roman" w:eastAsia="標楷體" w:hAnsi="Times New Roman" w:cs="Times New Roman" w:hint="eastAsia"/>
        </w:rPr>
        <w:t>2</w:t>
      </w:r>
      <w:r w:rsidRPr="0055077F">
        <w:rPr>
          <w:rFonts w:ascii="Times New Roman" w:eastAsia="標楷體" w:hAnsi="Times New Roman" w:cs="Times New Roman"/>
        </w:rPr>
        <w:t>00</w:t>
      </w:r>
      <w:r>
        <w:rPr>
          <w:rFonts w:ascii="Times New Roman" w:eastAsia="標楷體" w:hAnsi="Times New Roman" w:cs="Times New Roman"/>
        </w:rPr>
        <w:t>元</w:t>
      </w:r>
      <w:r>
        <w:rPr>
          <w:rFonts w:ascii="Times New Roman" w:eastAsia="標楷體" w:hAnsi="Times New Roman" w:cs="Times New Roman" w:hint="eastAsia"/>
        </w:rPr>
        <w:t>/</w:t>
      </w:r>
      <w:r>
        <w:rPr>
          <w:rFonts w:ascii="Times New Roman" w:eastAsia="標楷體" w:hAnsi="Times New Roman" w:cs="Times New Roman" w:hint="eastAsia"/>
        </w:rPr>
        <w:t>張，</w:t>
      </w:r>
      <w:r w:rsidRPr="001B50BA">
        <w:rPr>
          <w:rFonts w:ascii="Times New Roman" w:eastAsia="標楷體" w:hAnsi="Times New Roman" w:cs="Times New Roman"/>
        </w:rPr>
        <w:t>至多</w:t>
      </w:r>
      <w:r w:rsidRPr="001B50BA">
        <w:rPr>
          <w:rFonts w:ascii="Times New Roman" w:eastAsia="標楷體" w:hAnsi="Times New Roman" w:cs="Times New Roman"/>
        </w:rPr>
        <w:t>3000</w:t>
      </w:r>
      <w:r w:rsidRPr="001B50BA">
        <w:rPr>
          <w:rFonts w:ascii="Times New Roman" w:eastAsia="標楷體" w:hAnsi="Times New Roman" w:cs="Times New Roman"/>
        </w:rPr>
        <w:t>元，覈實支應</w:t>
      </w:r>
      <w:r w:rsidRPr="001B50BA">
        <w:rPr>
          <w:rFonts w:ascii="Times New Roman" w:eastAsia="標楷體" w:hAnsi="Times New Roman" w:cs="Times New Roman"/>
          <w:lang w:eastAsia="zh-HK"/>
        </w:rPr>
        <w:t>。</w:t>
      </w:r>
    </w:p>
    <w:p w:rsidR="005761F1" w:rsidRPr="001B50BA" w:rsidRDefault="005761F1" w:rsidP="005761F1">
      <w:pPr>
        <w:pStyle w:val="yiv2630309610msonormal"/>
        <w:numPr>
          <w:ilvl w:val="0"/>
          <w:numId w:val="6"/>
        </w:numPr>
        <w:shd w:val="clear" w:color="auto" w:fill="FFFFFF"/>
        <w:spacing w:before="0" w:beforeAutospacing="0" w:after="0" w:afterAutospacing="0" w:line="288" w:lineRule="atLeast"/>
        <w:jc w:val="both"/>
        <w:rPr>
          <w:rFonts w:ascii="Times New Roman" w:eastAsia="標楷體" w:hAnsi="Times New Roman" w:cs="Times New Roman"/>
          <w:lang w:eastAsia="zh-HK"/>
        </w:rPr>
      </w:pPr>
      <w:r w:rsidRPr="001B50BA">
        <w:rPr>
          <w:rFonts w:ascii="Times New Roman" w:eastAsia="標楷體" w:hAnsi="Times New Roman" w:cs="Times New Roman"/>
          <w:lang w:eastAsia="zh-HK"/>
        </w:rPr>
        <w:t>入選作品中</w:t>
      </w:r>
      <w:r w:rsidRPr="001B50BA">
        <w:rPr>
          <w:rFonts w:ascii="Times New Roman" w:eastAsia="標楷體" w:hAnsi="Times New Roman" w:cs="Times New Roman"/>
        </w:rPr>
        <w:t>錄取特優</w:t>
      </w:r>
      <w:r w:rsidRPr="001B50BA">
        <w:rPr>
          <w:rFonts w:ascii="Times New Roman" w:eastAsia="標楷體" w:hAnsi="Times New Roman" w:cs="Times New Roman"/>
        </w:rPr>
        <w:t>5</w:t>
      </w:r>
      <w:r w:rsidRPr="001B50BA">
        <w:rPr>
          <w:rFonts w:ascii="Times New Roman" w:eastAsia="標楷體" w:hAnsi="Times New Roman" w:cs="Times New Roman"/>
        </w:rPr>
        <w:t>名</w:t>
      </w:r>
      <w:r w:rsidRPr="001B50BA">
        <w:rPr>
          <w:rFonts w:ascii="Times New Roman" w:eastAsia="標楷體" w:hAnsi="Times New Roman" w:cs="Times New Roman"/>
          <w:lang w:eastAsia="zh-HK"/>
        </w:rPr>
        <w:t>，</w:t>
      </w:r>
      <w:r w:rsidRPr="001B50BA">
        <w:rPr>
          <w:rFonts w:ascii="Times New Roman" w:eastAsia="標楷體" w:hAnsi="Times New Roman" w:cs="Times New Roman"/>
        </w:rPr>
        <w:t>敘</w:t>
      </w:r>
      <w:r w:rsidRPr="001B50BA">
        <w:rPr>
          <w:rFonts w:ascii="Times New Roman" w:eastAsia="標楷體" w:hAnsi="Times New Roman" w:cs="Times New Roman"/>
          <w:lang w:eastAsia="zh-HK"/>
        </w:rPr>
        <w:t>嘉獎</w:t>
      </w:r>
      <w:r w:rsidRPr="001B50BA">
        <w:rPr>
          <w:rFonts w:ascii="Times New Roman" w:eastAsia="標楷體" w:hAnsi="Times New Roman" w:cs="Times New Roman"/>
        </w:rPr>
        <w:t>乙</w:t>
      </w:r>
      <w:r w:rsidRPr="001B50BA">
        <w:rPr>
          <w:rFonts w:ascii="Times New Roman" w:eastAsia="標楷體" w:hAnsi="Times New Roman" w:cs="Times New Roman"/>
          <w:lang w:eastAsia="zh-HK"/>
        </w:rPr>
        <w:t>次；</w:t>
      </w:r>
      <w:r w:rsidRPr="001B50BA">
        <w:rPr>
          <w:rFonts w:ascii="Times New Roman" w:eastAsia="標楷體" w:hAnsi="Times New Roman" w:cs="Times New Roman"/>
        </w:rPr>
        <w:t>優選</w:t>
      </w:r>
      <w:r w:rsidRPr="001B50BA">
        <w:rPr>
          <w:rFonts w:ascii="Times New Roman" w:eastAsia="標楷體" w:hAnsi="Times New Roman" w:cs="Times New Roman"/>
        </w:rPr>
        <w:t>10</w:t>
      </w:r>
      <w:r w:rsidRPr="001B50BA">
        <w:rPr>
          <w:rFonts w:ascii="Times New Roman" w:eastAsia="標楷體" w:hAnsi="Times New Roman" w:cs="Times New Roman"/>
        </w:rPr>
        <w:t>名</w:t>
      </w:r>
      <w:r w:rsidRPr="001B50BA">
        <w:rPr>
          <w:rFonts w:ascii="Times New Roman" w:eastAsia="標楷體" w:hAnsi="Times New Roman" w:cs="Times New Roman"/>
          <w:lang w:eastAsia="zh-HK"/>
        </w:rPr>
        <w:t>，頒發獎狀乙張。</w:t>
      </w:r>
    </w:p>
    <w:p w:rsidR="005761F1" w:rsidRPr="001B50BA" w:rsidRDefault="005761F1" w:rsidP="005761F1">
      <w:pPr>
        <w:pStyle w:val="yiv2630309610msonormal"/>
        <w:shd w:val="clear" w:color="auto" w:fill="FFFFFF"/>
        <w:spacing w:before="0" w:beforeAutospacing="0" w:after="0" w:afterAutospacing="0" w:line="288" w:lineRule="atLeast"/>
        <w:jc w:val="both"/>
        <w:rPr>
          <w:rFonts w:ascii="Times New Roman" w:eastAsia="標楷體" w:hAnsi="Times New Roman" w:cs="Times New Roman"/>
          <w:lang w:eastAsia="zh-HK"/>
        </w:rPr>
      </w:pPr>
      <w:r w:rsidRPr="001B50BA">
        <w:rPr>
          <w:rFonts w:ascii="Times New Roman" w:eastAsia="標楷體" w:hAnsi="Times New Roman" w:cs="Times New Roman"/>
          <w:lang w:eastAsia="zh-HK"/>
        </w:rPr>
        <w:t xml:space="preserve">         (</w:t>
      </w:r>
      <w:r w:rsidRPr="001B50BA">
        <w:rPr>
          <w:rFonts w:ascii="Times New Roman" w:eastAsia="標楷體" w:hAnsi="Times New Roman" w:cs="Times New Roman"/>
          <w:lang w:eastAsia="zh-HK"/>
        </w:rPr>
        <w:t>七</w:t>
      </w:r>
      <w:r w:rsidRPr="001B50BA">
        <w:rPr>
          <w:rFonts w:ascii="Times New Roman" w:eastAsia="標楷體" w:hAnsi="Times New Roman" w:cs="Times New Roman"/>
          <w:lang w:eastAsia="zh-HK"/>
        </w:rPr>
        <w:t xml:space="preserve">) </w:t>
      </w:r>
      <w:r w:rsidRPr="001B50BA">
        <w:rPr>
          <w:rFonts w:ascii="Times New Roman" w:eastAsia="標楷體" w:hAnsi="Times New Roman" w:cs="Times New Roman"/>
          <w:lang w:eastAsia="zh-HK"/>
        </w:rPr>
        <w:t>備註：</w:t>
      </w:r>
    </w:p>
    <w:p w:rsidR="005761F1" w:rsidRPr="001B50BA" w:rsidRDefault="005761F1" w:rsidP="005761F1">
      <w:pPr>
        <w:pStyle w:val="yiv2630309610msonormal"/>
        <w:numPr>
          <w:ilvl w:val="0"/>
          <w:numId w:val="8"/>
        </w:numPr>
        <w:shd w:val="clear" w:color="auto" w:fill="FFFFFF"/>
        <w:spacing w:before="0" w:beforeAutospacing="0" w:after="0" w:afterAutospacing="0" w:line="288" w:lineRule="atLeast"/>
        <w:jc w:val="both"/>
        <w:rPr>
          <w:rFonts w:ascii="Times New Roman" w:eastAsia="標楷體" w:hAnsi="Times New Roman" w:cs="Times New Roman"/>
          <w:lang w:eastAsia="zh-HK"/>
        </w:rPr>
      </w:pPr>
      <w:r w:rsidRPr="001B50BA">
        <w:rPr>
          <w:rFonts w:ascii="Times New Roman" w:eastAsia="標楷體" w:hAnsi="Times New Roman" w:cs="Times New Roman"/>
          <w:lang w:eastAsia="zh-HK"/>
        </w:rPr>
        <w:t>本次</w:t>
      </w:r>
      <w:r w:rsidRPr="001B50BA">
        <w:rPr>
          <w:rFonts w:ascii="Times New Roman" w:eastAsia="標楷體" w:hAnsi="Times New Roman" w:cs="Times New Roman"/>
        </w:rPr>
        <w:t>甄</w:t>
      </w:r>
      <w:r w:rsidRPr="001B50BA">
        <w:rPr>
          <w:rFonts w:ascii="Times New Roman" w:eastAsia="標楷體" w:hAnsi="Times New Roman" w:cs="Times New Roman"/>
          <w:lang w:eastAsia="zh-HK"/>
        </w:rPr>
        <w:t>選，主辦單位保有更改活動辦法</w:t>
      </w:r>
      <w:r>
        <w:rPr>
          <w:rFonts w:ascii="Times New Roman" w:eastAsia="標楷體" w:hAnsi="Times New Roman" w:cs="Times New Roman" w:hint="eastAsia"/>
        </w:rPr>
        <w:t>的</w:t>
      </w:r>
      <w:r w:rsidRPr="001B50BA">
        <w:rPr>
          <w:rFonts w:ascii="Times New Roman" w:eastAsia="標楷體" w:hAnsi="Times New Roman" w:cs="Times New Roman"/>
          <w:lang w:eastAsia="zh-HK"/>
        </w:rPr>
        <w:t>權利。</w:t>
      </w:r>
    </w:p>
    <w:p w:rsidR="005761F1" w:rsidRPr="001B50BA" w:rsidRDefault="005761F1" w:rsidP="005761F1">
      <w:pPr>
        <w:pStyle w:val="yiv2630309610msonormal"/>
        <w:numPr>
          <w:ilvl w:val="0"/>
          <w:numId w:val="8"/>
        </w:numPr>
        <w:shd w:val="clear" w:color="auto" w:fill="FFFFFF"/>
        <w:spacing w:before="0" w:beforeAutospacing="0" w:after="0" w:afterAutospacing="0" w:line="288" w:lineRule="atLeast"/>
        <w:jc w:val="both"/>
        <w:rPr>
          <w:rFonts w:ascii="Times New Roman" w:eastAsia="標楷體" w:hAnsi="Times New Roman" w:cs="Times New Roman"/>
          <w:lang w:eastAsia="zh-HK"/>
        </w:rPr>
      </w:pPr>
      <w:r w:rsidRPr="001B50BA">
        <w:rPr>
          <w:rFonts w:ascii="Times New Roman" w:eastAsia="標楷體" w:hAnsi="Times New Roman" w:cs="Times New Roman"/>
          <w:lang w:eastAsia="zh-HK"/>
        </w:rPr>
        <w:t>當甄選題目未達水準，主辦單位</w:t>
      </w:r>
      <w:r w:rsidRPr="001B50BA">
        <w:rPr>
          <w:rFonts w:ascii="Times New Roman" w:eastAsia="標楷體" w:hAnsi="Times New Roman" w:cs="Times New Roman"/>
        </w:rPr>
        <w:t>得以</w:t>
      </w:r>
      <w:r w:rsidRPr="001B50BA">
        <w:rPr>
          <w:rFonts w:ascii="Times New Roman" w:eastAsia="標楷體" w:hAnsi="Times New Roman" w:cs="Times New Roman"/>
          <w:lang w:eastAsia="zh-HK"/>
        </w:rPr>
        <w:t>從缺</w:t>
      </w:r>
      <w:r w:rsidRPr="001B50BA">
        <w:rPr>
          <w:rFonts w:ascii="Times New Roman" w:eastAsia="標楷體" w:hAnsi="Times New Roman" w:cs="Times New Roman"/>
        </w:rPr>
        <w:t>名次</w:t>
      </w:r>
      <w:r w:rsidRPr="001B50BA">
        <w:rPr>
          <w:rFonts w:ascii="Times New Roman" w:eastAsia="標楷體" w:hAnsi="Times New Roman" w:cs="Times New Roman"/>
          <w:lang w:eastAsia="zh-HK"/>
        </w:rPr>
        <w:t>。</w:t>
      </w:r>
    </w:p>
    <w:p w:rsidR="005761F1" w:rsidRPr="001B50BA" w:rsidRDefault="005761F1" w:rsidP="005761F1">
      <w:pPr>
        <w:pStyle w:val="yiv2630309610msonormal"/>
        <w:numPr>
          <w:ilvl w:val="0"/>
          <w:numId w:val="8"/>
        </w:numPr>
        <w:shd w:val="clear" w:color="auto" w:fill="FFFFFF"/>
        <w:spacing w:before="0" w:beforeAutospacing="0" w:after="0" w:afterAutospacing="0" w:line="288" w:lineRule="atLeast"/>
        <w:jc w:val="both"/>
        <w:rPr>
          <w:rFonts w:ascii="Times New Roman" w:eastAsia="標楷體" w:hAnsi="Times New Roman" w:cs="Times New Roman"/>
          <w:lang w:eastAsia="zh-HK"/>
        </w:rPr>
      </w:pPr>
      <w:r>
        <w:rPr>
          <w:rFonts w:ascii="Times New Roman" w:eastAsia="標楷體" w:hAnsi="Times New Roman" w:cs="Times New Roman"/>
          <w:lang w:eastAsia="zh-HK"/>
        </w:rPr>
        <w:t>凡入選</w:t>
      </w:r>
      <w:r>
        <w:rPr>
          <w:rFonts w:ascii="Times New Roman" w:eastAsia="標楷體" w:hAnsi="Times New Roman" w:cs="Times New Roman" w:hint="eastAsia"/>
        </w:rPr>
        <w:t>的</w:t>
      </w:r>
      <w:r w:rsidRPr="001B50BA">
        <w:rPr>
          <w:rFonts w:ascii="Times New Roman" w:eastAsia="標楷體" w:hAnsi="Times New Roman" w:cs="Times New Roman"/>
          <w:lang w:eastAsia="zh-HK"/>
        </w:rPr>
        <w:t>題目，主辦單位</w:t>
      </w:r>
      <w:r w:rsidRPr="001B50BA">
        <w:rPr>
          <w:rFonts w:ascii="Times New Roman" w:eastAsia="標楷體" w:hAnsi="Times New Roman" w:cs="Times New Roman"/>
        </w:rPr>
        <w:t>得</w:t>
      </w:r>
      <w:r w:rsidRPr="001B50BA">
        <w:rPr>
          <w:rFonts w:ascii="Times New Roman" w:eastAsia="標楷體" w:hAnsi="Times New Roman" w:cs="Times New Roman"/>
          <w:lang w:eastAsia="zh-HK"/>
        </w:rPr>
        <w:t>將作品收錄至桃園市社會試模擬試題題庫，並擁有使用及修改權。</w:t>
      </w:r>
    </w:p>
    <w:p w:rsidR="005761F1" w:rsidRPr="001B50BA" w:rsidRDefault="005761F1" w:rsidP="005761F1">
      <w:pPr>
        <w:pStyle w:val="yiv2630309610msonormal"/>
        <w:numPr>
          <w:ilvl w:val="0"/>
          <w:numId w:val="8"/>
        </w:numPr>
        <w:shd w:val="clear" w:color="auto" w:fill="FFFFFF"/>
        <w:spacing w:before="0" w:beforeAutospacing="0" w:after="0" w:afterAutospacing="0" w:line="288" w:lineRule="atLeast"/>
        <w:jc w:val="both"/>
        <w:rPr>
          <w:rFonts w:ascii="Times New Roman" w:eastAsia="標楷體" w:hAnsi="Times New Roman" w:cs="Times New Roman"/>
          <w:b/>
        </w:rPr>
      </w:pPr>
      <w:r w:rsidRPr="001B50BA">
        <w:rPr>
          <w:rFonts w:ascii="Times New Roman" w:eastAsia="標楷體" w:hAnsi="Times New Roman" w:cs="Times New Roman"/>
          <w:b/>
          <w:lang w:eastAsia="zh-HK"/>
        </w:rPr>
        <w:t>凡入選作品之教師，須對甄選</w:t>
      </w:r>
      <w:r>
        <w:rPr>
          <w:rFonts w:ascii="Times New Roman" w:eastAsia="標楷體" w:hAnsi="Times New Roman" w:cs="Times New Roman" w:hint="eastAsia"/>
          <w:b/>
        </w:rPr>
        <w:t>的</w:t>
      </w:r>
      <w:r w:rsidRPr="001B50BA">
        <w:rPr>
          <w:rFonts w:ascii="Times New Roman" w:eastAsia="標楷體" w:hAnsi="Times New Roman" w:cs="Times New Roman"/>
          <w:b/>
          <w:lang w:eastAsia="zh-HK"/>
        </w:rPr>
        <w:t>題目保密，且不再使用於他</w:t>
      </w:r>
      <w:r w:rsidRPr="001B50BA">
        <w:rPr>
          <w:rFonts w:ascii="Times New Roman" w:eastAsia="標楷體" w:hAnsi="Times New Roman" w:cs="Times New Roman"/>
          <w:b/>
        </w:rPr>
        <w:t>處</w:t>
      </w:r>
      <w:r w:rsidRPr="001B50BA">
        <w:rPr>
          <w:rFonts w:ascii="Times New Roman" w:eastAsia="標楷體" w:hAnsi="Times New Roman" w:cs="Times New Roman"/>
          <w:b/>
          <w:lang w:eastAsia="zh-HK"/>
        </w:rPr>
        <w:t>。</w:t>
      </w:r>
    </w:p>
    <w:p w:rsidR="005761F1" w:rsidRPr="001B50BA" w:rsidRDefault="005761F1" w:rsidP="005761F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eastAsia="標楷體"/>
          <w:color w:val="auto"/>
          <w:sz w:val="28"/>
          <w:szCs w:val="28"/>
          <w:lang w:eastAsia="zh-TW"/>
        </w:rPr>
      </w:pPr>
      <w:r>
        <w:rPr>
          <w:rFonts w:eastAsia="標楷體" w:hint="eastAsia"/>
          <w:color w:val="auto"/>
          <w:sz w:val="28"/>
          <w:szCs w:val="28"/>
          <w:lang w:eastAsia="zh-HK"/>
        </w:rPr>
        <w:t>捌</w:t>
      </w:r>
      <w:r>
        <w:rPr>
          <w:rFonts w:eastAsia="標楷體" w:hint="eastAsia"/>
          <w:color w:val="auto"/>
          <w:sz w:val="28"/>
          <w:szCs w:val="28"/>
          <w:lang w:eastAsia="zh-TW"/>
        </w:rPr>
        <w:t>、</w:t>
      </w:r>
      <w:r w:rsidRPr="001B50BA">
        <w:rPr>
          <w:rFonts w:eastAsia="標楷體"/>
          <w:color w:val="auto"/>
          <w:sz w:val="28"/>
          <w:szCs w:val="28"/>
          <w:lang w:eastAsia="zh-TW"/>
        </w:rPr>
        <w:t>預期效益</w:t>
      </w:r>
    </w:p>
    <w:p w:rsidR="005761F1" w:rsidRPr="001B50BA" w:rsidRDefault="005761F1" w:rsidP="005761F1">
      <w:pPr>
        <w:pStyle w:val="a3"/>
        <w:numPr>
          <w:ilvl w:val="0"/>
          <w:numId w:val="12"/>
        </w:numPr>
        <w:spacing w:line="400" w:lineRule="exact"/>
        <w:ind w:leftChars="0"/>
        <w:jc w:val="both"/>
        <w:rPr>
          <w:rFonts w:eastAsia="標楷體"/>
          <w:color w:val="auto"/>
          <w:lang w:eastAsia="zh-TW"/>
        </w:rPr>
      </w:pPr>
      <w:r w:rsidRPr="001B50BA">
        <w:rPr>
          <w:rFonts w:eastAsia="標楷體"/>
          <w:color w:val="auto"/>
          <w:lang w:eastAsia="zh-TW"/>
        </w:rPr>
        <w:t>透過增能課程，培育社會</w:t>
      </w:r>
      <w:r>
        <w:rPr>
          <w:rFonts w:eastAsia="標楷體" w:hint="eastAsia"/>
          <w:color w:val="auto"/>
          <w:lang w:eastAsia="zh-TW"/>
        </w:rPr>
        <w:t>領域</w:t>
      </w:r>
      <w:r w:rsidRPr="001B50BA">
        <w:rPr>
          <w:rFonts w:eastAsia="標楷體"/>
          <w:color w:val="auto"/>
          <w:lang w:eastAsia="zh-TW"/>
        </w:rPr>
        <w:t>教師設計素養導向命題</w:t>
      </w:r>
      <w:r>
        <w:rPr>
          <w:rFonts w:eastAsia="標楷體" w:hint="eastAsia"/>
          <w:color w:val="auto"/>
          <w:lang w:eastAsia="zh-TW"/>
        </w:rPr>
        <w:t>的</w:t>
      </w:r>
      <w:r w:rsidRPr="001B50BA">
        <w:rPr>
          <w:rFonts w:eastAsia="標楷體"/>
          <w:color w:val="auto"/>
          <w:lang w:eastAsia="zh-TW"/>
        </w:rPr>
        <w:t>能力。</w:t>
      </w:r>
    </w:p>
    <w:p w:rsidR="005761F1" w:rsidRPr="001B50BA" w:rsidRDefault="005761F1" w:rsidP="005761F1">
      <w:pPr>
        <w:pStyle w:val="a3"/>
        <w:numPr>
          <w:ilvl w:val="0"/>
          <w:numId w:val="12"/>
        </w:numPr>
        <w:spacing w:line="400" w:lineRule="exact"/>
        <w:ind w:leftChars="0"/>
        <w:jc w:val="both"/>
        <w:rPr>
          <w:rFonts w:eastAsia="標楷體"/>
          <w:color w:val="auto"/>
          <w:lang w:eastAsia="zh-TW"/>
        </w:rPr>
      </w:pPr>
      <w:r w:rsidRPr="001B50BA">
        <w:rPr>
          <w:rFonts w:eastAsia="標楷體"/>
          <w:color w:val="auto"/>
          <w:lang w:eastAsia="zh-TW"/>
        </w:rPr>
        <w:t>社會</w:t>
      </w:r>
      <w:r>
        <w:rPr>
          <w:rFonts w:eastAsia="標楷體" w:hint="eastAsia"/>
          <w:color w:val="auto"/>
          <w:lang w:eastAsia="zh-TW"/>
        </w:rPr>
        <w:t>領域</w:t>
      </w:r>
      <w:r w:rsidRPr="001B50BA">
        <w:rPr>
          <w:rFonts w:eastAsia="標楷體"/>
          <w:color w:val="auto"/>
          <w:lang w:eastAsia="zh-TW"/>
        </w:rPr>
        <w:t>教師能實際産出適當之評量試題。</w:t>
      </w:r>
    </w:p>
    <w:p w:rsidR="005761F1" w:rsidRPr="001B50BA" w:rsidRDefault="005761F1" w:rsidP="005761F1">
      <w:pPr>
        <w:pStyle w:val="a3"/>
        <w:numPr>
          <w:ilvl w:val="0"/>
          <w:numId w:val="12"/>
        </w:numPr>
        <w:spacing w:line="400" w:lineRule="exact"/>
        <w:ind w:leftChars="0"/>
        <w:jc w:val="both"/>
        <w:rPr>
          <w:rFonts w:eastAsia="標楷體"/>
          <w:color w:val="auto"/>
          <w:lang w:eastAsia="zh-TW"/>
        </w:rPr>
      </w:pPr>
      <w:r>
        <w:rPr>
          <w:rFonts w:eastAsia="標楷體" w:hint="eastAsia"/>
          <w:color w:val="auto"/>
          <w:lang w:eastAsia="zh-TW"/>
        </w:rPr>
        <w:t>彙</w:t>
      </w:r>
      <w:r w:rsidRPr="001B50BA">
        <w:rPr>
          <w:rFonts w:eastAsia="標楷體"/>
          <w:color w:val="auto"/>
          <w:lang w:eastAsia="zh-TW"/>
        </w:rPr>
        <w:t>集參與教師實作作品，製作成果冊並將成果放置於桃園市國教輔導團社會團</w:t>
      </w:r>
      <w:r>
        <w:rPr>
          <w:rFonts w:eastAsia="標楷體" w:hint="eastAsia"/>
          <w:color w:val="auto"/>
          <w:lang w:eastAsia="zh-TW"/>
        </w:rPr>
        <w:t>的</w:t>
      </w:r>
      <w:r w:rsidRPr="001B50BA">
        <w:rPr>
          <w:rFonts w:eastAsia="標楷體"/>
          <w:color w:val="auto"/>
          <w:lang w:eastAsia="zh-TW"/>
        </w:rPr>
        <w:t>網站，以達資源共享、精進教學之目的。</w:t>
      </w:r>
    </w:p>
    <w:p w:rsidR="005761F1" w:rsidRPr="001B50BA" w:rsidRDefault="005761F1" w:rsidP="005761F1">
      <w:pPr>
        <w:pStyle w:val="a3"/>
        <w:numPr>
          <w:ilvl w:val="0"/>
          <w:numId w:val="12"/>
        </w:numPr>
        <w:spacing w:line="400" w:lineRule="exact"/>
        <w:ind w:leftChars="0"/>
        <w:jc w:val="both"/>
        <w:rPr>
          <w:rFonts w:eastAsia="標楷體"/>
          <w:color w:val="auto"/>
          <w:lang w:eastAsia="zh-TW"/>
        </w:rPr>
      </w:pPr>
      <w:r w:rsidRPr="001B50BA">
        <w:rPr>
          <w:rFonts w:eastAsia="標楷體"/>
          <w:color w:val="auto"/>
          <w:lang w:eastAsia="zh-TW"/>
        </w:rPr>
        <w:t>辦理試模擬測驗題甄選，</w:t>
      </w:r>
      <w:r>
        <w:rPr>
          <w:rFonts w:eastAsia="標楷體" w:hint="eastAsia"/>
          <w:color w:val="auto"/>
          <w:lang w:eastAsia="zh-TW"/>
        </w:rPr>
        <w:t>引導社會領域</w:t>
      </w:r>
      <w:r w:rsidRPr="001B50BA">
        <w:rPr>
          <w:rFonts w:eastAsia="標楷體"/>
          <w:color w:val="auto"/>
          <w:lang w:eastAsia="zh-TW"/>
        </w:rPr>
        <w:t>教師</w:t>
      </w:r>
      <w:r>
        <w:rPr>
          <w:rFonts w:eastAsia="標楷體" w:hint="eastAsia"/>
          <w:color w:val="auto"/>
          <w:lang w:eastAsia="zh-TW"/>
        </w:rPr>
        <w:t>設計</w:t>
      </w:r>
      <w:r w:rsidRPr="001B50BA">
        <w:rPr>
          <w:rFonts w:eastAsia="標楷體"/>
          <w:color w:val="auto"/>
          <w:lang w:eastAsia="zh-TW"/>
        </w:rPr>
        <w:t>優良</w:t>
      </w:r>
      <w:r>
        <w:rPr>
          <w:rFonts w:eastAsia="標楷體" w:hint="eastAsia"/>
          <w:color w:val="auto"/>
          <w:lang w:eastAsia="zh-TW"/>
        </w:rPr>
        <w:t>的</w:t>
      </w:r>
      <w:r w:rsidRPr="001B50BA">
        <w:rPr>
          <w:rFonts w:eastAsia="標楷體"/>
          <w:color w:val="auto"/>
          <w:lang w:eastAsia="zh-TW"/>
        </w:rPr>
        <w:t>試題。</w:t>
      </w:r>
    </w:p>
    <w:p w:rsidR="005761F1" w:rsidRPr="001B50BA" w:rsidRDefault="005761F1" w:rsidP="005761F1">
      <w:pPr>
        <w:pStyle w:val="a3"/>
        <w:numPr>
          <w:ilvl w:val="0"/>
          <w:numId w:val="12"/>
        </w:numPr>
        <w:spacing w:line="400" w:lineRule="exact"/>
        <w:ind w:leftChars="0"/>
        <w:jc w:val="both"/>
        <w:rPr>
          <w:rFonts w:eastAsia="標楷體"/>
          <w:color w:val="auto"/>
          <w:lang w:eastAsia="zh-TW"/>
        </w:rPr>
      </w:pPr>
      <w:r>
        <w:rPr>
          <w:rFonts w:eastAsia="標楷體" w:hint="eastAsia"/>
          <w:color w:val="auto"/>
          <w:lang w:eastAsia="zh-TW"/>
        </w:rPr>
        <w:t>建構</w:t>
      </w:r>
      <w:r w:rsidRPr="001B50BA">
        <w:rPr>
          <w:rFonts w:eastAsia="標楷體"/>
          <w:color w:val="auto"/>
          <w:lang w:eastAsia="zh-TW"/>
        </w:rPr>
        <w:t>桃園市社會領域素養導向題庫。</w:t>
      </w:r>
    </w:p>
    <w:p w:rsidR="005761F1" w:rsidRDefault="005761F1" w:rsidP="005761F1">
      <w:pPr>
        <w:autoSpaceDE w:val="0"/>
        <w:autoSpaceDN w:val="0"/>
        <w:adjustRightInd w:val="0"/>
        <w:jc w:val="both"/>
        <w:rPr>
          <w:rFonts w:eastAsia="標楷體"/>
          <w:color w:val="auto"/>
          <w:sz w:val="28"/>
          <w:szCs w:val="28"/>
          <w:lang w:eastAsia="zh-TW"/>
        </w:rPr>
      </w:pPr>
      <w:r>
        <w:rPr>
          <w:rFonts w:eastAsia="標楷體" w:hint="eastAsia"/>
          <w:color w:val="auto"/>
          <w:kern w:val="0"/>
          <w:sz w:val="28"/>
          <w:szCs w:val="28"/>
          <w:lang w:eastAsia="zh-HK"/>
        </w:rPr>
        <w:t>玖</w:t>
      </w:r>
      <w:r w:rsidRPr="001B50BA">
        <w:rPr>
          <w:rFonts w:eastAsia="標楷體"/>
          <w:color w:val="auto"/>
          <w:sz w:val="28"/>
          <w:szCs w:val="28"/>
          <w:lang w:eastAsia="zh-TW"/>
        </w:rPr>
        <w:t>、本計畫陳</w:t>
      </w:r>
      <w:r>
        <w:rPr>
          <w:rFonts w:eastAsia="標楷體"/>
          <w:color w:val="auto"/>
          <w:sz w:val="28"/>
          <w:szCs w:val="28"/>
          <w:lang w:eastAsia="zh-TW"/>
        </w:rPr>
        <w:t xml:space="preserve">　</w:t>
      </w:r>
      <w:r w:rsidRPr="001B50BA">
        <w:rPr>
          <w:rFonts w:eastAsia="標楷體"/>
          <w:color w:val="auto"/>
          <w:sz w:val="28"/>
          <w:szCs w:val="28"/>
          <w:lang w:eastAsia="zh-TW"/>
        </w:rPr>
        <w:t>市府教育局核准後實施，修正時亦同。</w:t>
      </w:r>
    </w:p>
    <w:p w:rsidR="005761F1" w:rsidRDefault="005761F1">
      <w:pPr>
        <w:widowControl/>
        <w:rPr>
          <w:rFonts w:eastAsia="標楷體"/>
          <w:color w:val="auto"/>
          <w:sz w:val="28"/>
          <w:szCs w:val="28"/>
          <w:lang w:eastAsia="zh-TW"/>
        </w:rPr>
      </w:pPr>
      <w:r>
        <w:rPr>
          <w:rFonts w:eastAsia="標楷體"/>
          <w:color w:val="auto"/>
          <w:sz w:val="28"/>
          <w:szCs w:val="28"/>
          <w:lang w:eastAsia="zh-TW"/>
        </w:rPr>
        <w:br w:type="page"/>
      </w:r>
    </w:p>
    <w:p w:rsidR="005761F1" w:rsidRPr="001B50BA" w:rsidRDefault="005761F1" w:rsidP="005761F1">
      <w:pPr>
        <w:autoSpaceDE w:val="0"/>
        <w:autoSpaceDN w:val="0"/>
        <w:adjustRightInd w:val="0"/>
        <w:spacing w:line="480" w:lineRule="exact"/>
        <w:jc w:val="both"/>
        <w:rPr>
          <w:rFonts w:eastAsia="標楷體"/>
          <w:kern w:val="0"/>
          <w:sz w:val="28"/>
          <w:szCs w:val="28"/>
          <w:bdr w:val="single" w:sz="4" w:space="0" w:color="auto"/>
          <w:lang w:eastAsia="zh-TW"/>
        </w:rPr>
      </w:pPr>
      <w:r w:rsidRPr="001B50BA">
        <w:rPr>
          <w:rFonts w:eastAsia="標楷體"/>
          <w:kern w:val="0"/>
          <w:sz w:val="28"/>
          <w:szCs w:val="28"/>
          <w:bdr w:val="single" w:sz="4" w:space="0" w:color="auto"/>
          <w:lang w:eastAsia="zh-TW"/>
        </w:rPr>
        <w:lastRenderedPageBreak/>
        <w:t>附件一</w:t>
      </w:r>
    </w:p>
    <w:p w:rsidR="005761F1" w:rsidRPr="001B50BA" w:rsidRDefault="005761F1" w:rsidP="005761F1">
      <w:pPr>
        <w:spacing w:line="440" w:lineRule="exact"/>
        <w:ind w:left="1274" w:hangingChars="531" w:hanging="1274"/>
        <w:jc w:val="center"/>
        <w:rPr>
          <w:rFonts w:eastAsia="標楷體"/>
          <w:color w:val="auto"/>
          <w:lang w:eastAsia="zh-TW"/>
        </w:rPr>
      </w:pPr>
      <w:r w:rsidRPr="001B50BA">
        <w:rPr>
          <w:rFonts w:eastAsia="標楷體"/>
          <w:color w:val="auto"/>
          <w:lang w:eastAsia="zh-TW"/>
        </w:rPr>
        <w:t>桃園市</w:t>
      </w:r>
      <w:r w:rsidRPr="001B50BA">
        <w:rPr>
          <w:rFonts w:eastAsia="標楷體"/>
          <w:color w:val="auto"/>
          <w:lang w:eastAsia="zh-TW"/>
        </w:rPr>
        <w:t>107</w:t>
      </w:r>
      <w:r w:rsidRPr="001B50BA">
        <w:rPr>
          <w:rFonts w:eastAsia="標楷體"/>
          <w:color w:val="auto"/>
          <w:lang w:eastAsia="zh-TW"/>
        </w:rPr>
        <w:t>學年度精進國民中小學教師教學專業與課程品質整體推動計畫</w:t>
      </w:r>
    </w:p>
    <w:p w:rsidR="005761F1" w:rsidRPr="001B50BA" w:rsidRDefault="005761F1" w:rsidP="005761F1">
      <w:pPr>
        <w:spacing w:line="440" w:lineRule="exact"/>
        <w:ind w:left="1488" w:hangingChars="531" w:hanging="1488"/>
        <w:jc w:val="center"/>
        <w:rPr>
          <w:rFonts w:eastAsia="標楷體"/>
          <w:b/>
          <w:color w:val="auto"/>
          <w:sz w:val="28"/>
          <w:lang w:eastAsia="zh-TW"/>
        </w:rPr>
      </w:pPr>
      <w:r w:rsidRPr="001B50BA">
        <w:rPr>
          <w:rFonts w:eastAsia="標楷體"/>
          <w:b/>
          <w:color w:val="auto"/>
          <w:sz w:val="28"/>
          <w:lang w:eastAsia="zh-TW"/>
        </w:rPr>
        <w:t>國民教育輔導團社會領域學習領域輔導小組計畫</w:t>
      </w:r>
    </w:p>
    <w:p w:rsidR="005761F1" w:rsidRPr="001B50BA" w:rsidRDefault="005761F1" w:rsidP="005761F1">
      <w:pPr>
        <w:spacing w:line="480" w:lineRule="exact"/>
        <w:jc w:val="center"/>
        <w:rPr>
          <w:rFonts w:eastAsia="標楷體"/>
          <w:b/>
          <w:bCs/>
          <w:sz w:val="40"/>
          <w:szCs w:val="36"/>
          <w:lang w:eastAsia="zh-TW"/>
        </w:rPr>
      </w:pPr>
      <w:r w:rsidRPr="001B50BA">
        <w:rPr>
          <w:rFonts w:eastAsia="標楷體"/>
          <w:b/>
          <w:color w:val="auto"/>
          <w:sz w:val="28"/>
          <w:lang w:eastAsia="zh-TW"/>
        </w:rPr>
        <w:t>「社會領域閱讀素養與評量理論實作工作坊暨優良試題甄選計畫」</w:t>
      </w:r>
    </w:p>
    <w:p w:rsidR="005761F1" w:rsidRPr="001B50BA" w:rsidRDefault="005761F1" w:rsidP="005761F1">
      <w:pPr>
        <w:spacing w:line="480" w:lineRule="exact"/>
        <w:jc w:val="center"/>
        <w:rPr>
          <w:rFonts w:eastAsia="標楷體"/>
          <w:b/>
          <w:bCs/>
          <w:sz w:val="36"/>
          <w:szCs w:val="36"/>
        </w:rPr>
      </w:pPr>
      <w:r w:rsidRPr="001B50BA">
        <w:rPr>
          <w:rFonts w:eastAsia="標楷體"/>
          <w:b/>
          <w:bCs/>
          <w:sz w:val="36"/>
          <w:szCs w:val="36"/>
        </w:rPr>
        <w:t>報名資料表</w:t>
      </w:r>
    </w:p>
    <w:p w:rsidR="005761F1" w:rsidRPr="001B50BA" w:rsidRDefault="005761F1" w:rsidP="005761F1">
      <w:pPr>
        <w:spacing w:line="480" w:lineRule="exact"/>
        <w:jc w:val="center"/>
        <w:rPr>
          <w:rFonts w:eastAsia="標楷體"/>
          <w:b/>
          <w:bCs/>
          <w:sz w:val="36"/>
          <w:szCs w:val="36"/>
        </w:rPr>
      </w:pPr>
    </w:p>
    <w:tbl>
      <w:tblPr>
        <w:tblW w:w="6310" w:type="pct"/>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8"/>
        <w:gridCol w:w="2047"/>
        <w:gridCol w:w="1760"/>
        <w:gridCol w:w="824"/>
        <w:gridCol w:w="1422"/>
        <w:gridCol w:w="3384"/>
      </w:tblGrid>
      <w:tr w:rsidR="005761F1" w:rsidRPr="001B50BA" w:rsidTr="007B2241">
        <w:trPr>
          <w:trHeight w:val="464"/>
        </w:trPr>
        <w:tc>
          <w:tcPr>
            <w:tcW w:w="613" w:type="pct"/>
            <w:tcBorders>
              <w:top w:val="thinThickLargeGap" w:sz="24" w:space="0" w:color="auto"/>
              <w:left w:val="single" w:sz="4" w:space="0" w:color="auto"/>
              <w:bottom w:val="thickThinLargeGap" w:sz="24" w:space="0" w:color="auto"/>
              <w:right w:val="double" w:sz="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主辦單位</w:t>
            </w:r>
          </w:p>
          <w:p w:rsidR="005761F1" w:rsidRPr="001B50BA" w:rsidRDefault="005761F1" w:rsidP="007B2241">
            <w:pPr>
              <w:spacing w:line="440" w:lineRule="exact"/>
              <w:jc w:val="center"/>
              <w:rPr>
                <w:rFonts w:eastAsia="標楷體"/>
              </w:rPr>
            </w:pPr>
            <w:r w:rsidRPr="001B50BA">
              <w:rPr>
                <w:rFonts w:eastAsia="標楷體"/>
              </w:rPr>
              <w:t>填寫</w:t>
            </w:r>
          </w:p>
        </w:tc>
        <w:tc>
          <w:tcPr>
            <w:tcW w:w="952" w:type="pct"/>
            <w:tcBorders>
              <w:top w:val="thinThickLargeGap" w:sz="24" w:space="0" w:color="auto"/>
              <w:left w:val="double" w:sz="4" w:space="0" w:color="auto"/>
              <w:bottom w:val="thickThinLargeGap" w:sz="2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參賽編號</w:t>
            </w:r>
          </w:p>
        </w:tc>
        <w:tc>
          <w:tcPr>
            <w:tcW w:w="1201" w:type="pct"/>
            <w:gridSpan w:val="2"/>
            <w:tcBorders>
              <w:top w:val="thinThickLargeGap" w:sz="24" w:space="0" w:color="auto"/>
              <w:bottom w:val="thickThinLargeGap" w:sz="24" w:space="0" w:color="auto"/>
            </w:tcBorders>
            <w:vAlign w:val="center"/>
          </w:tcPr>
          <w:p w:rsidR="005761F1" w:rsidRPr="001B50BA" w:rsidRDefault="005761F1" w:rsidP="007B2241">
            <w:pPr>
              <w:spacing w:line="440" w:lineRule="exact"/>
              <w:jc w:val="center"/>
              <w:rPr>
                <w:rFonts w:eastAsia="標楷體"/>
                <w:sz w:val="28"/>
                <w:szCs w:val="28"/>
              </w:rPr>
            </w:pPr>
          </w:p>
        </w:tc>
        <w:tc>
          <w:tcPr>
            <w:tcW w:w="661" w:type="pct"/>
            <w:tcBorders>
              <w:top w:val="thinThickLargeGap" w:sz="24" w:space="0" w:color="auto"/>
              <w:bottom w:val="thickThinLargeGap" w:sz="2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交件日期</w:t>
            </w:r>
          </w:p>
        </w:tc>
        <w:tc>
          <w:tcPr>
            <w:tcW w:w="1573" w:type="pct"/>
            <w:tcBorders>
              <w:top w:val="thinThickLargeGap" w:sz="24" w:space="0" w:color="auto"/>
              <w:bottom w:val="thickThinLargeGap" w:sz="24" w:space="0" w:color="auto"/>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r w:rsidR="005761F1" w:rsidRPr="001B50BA" w:rsidTr="007B2241">
        <w:trPr>
          <w:cantSplit/>
          <w:trHeight w:val="363"/>
        </w:trPr>
        <w:tc>
          <w:tcPr>
            <w:tcW w:w="613" w:type="pct"/>
            <w:vMerge w:val="restart"/>
            <w:tcBorders>
              <w:top w:val="thickThinLargeGap" w:sz="24" w:space="0" w:color="auto"/>
              <w:left w:val="single" w:sz="4" w:space="0" w:color="auto"/>
              <w:right w:val="double" w:sz="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參選</w:t>
            </w:r>
          </w:p>
          <w:p w:rsidR="005761F1" w:rsidRPr="001B50BA" w:rsidRDefault="005761F1" w:rsidP="007B2241">
            <w:pPr>
              <w:spacing w:line="440" w:lineRule="exact"/>
              <w:jc w:val="center"/>
              <w:rPr>
                <w:rFonts w:eastAsia="標楷體"/>
              </w:rPr>
            </w:pPr>
            <w:r w:rsidRPr="001B50BA">
              <w:rPr>
                <w:rFonts w:eastAsia="標楷體"/>
              </w:rPr>
              <w:t>單位</w:t>
            </w:r>
          </w:p>
          <w:p w:rsidR="005761F1" w:rsidRPr="001B50BA" w:rsidRDefault="005761F1" w:rsidP="007B2241">
            <w:pPr>
              <w:spacing w:line="440" w:lineRule="exact"/>
              <w:jc w:val="center"/>
              <w:rPr>
                <w:rFonts w:eastAsia="標楷體"/>
              </w:rPr>
            </w:pPr>
            <w:r w:rsidRPr="001B50BA">
              <w:rPr>
                <w:rFonts w:eastAsia="標楷體"/>
              </w:rPr>
              <w:t>填寫</w:t>
            </w:r>
          </w:p>
        </w:tc>
        <w:tc>
          <w:tcPr>
            <w:tcW w:w="952" w:type="pct"/>
            <w:tcBorders>
              <w:top w:val="thickThinLargeGap" w:sz="24" w:space="0" w:color="auto"/>
              <w:left w:val="double" w:sz="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學校名稱</w:t>
            </w:r>
          </w:p>
        </w:tc>
        <w:tc>
          <w:tcPr>
            <w:tcW w:w="1201" w:type="pct"/>
            <w:gridSpan w:val="2"/>
            <w:tcBorders>
              <w:top w:val="thickThinLargeGap" w:sz="24" w:space="0" w:color="auto"/>
              <w:right w:val="single" w:sz="4" w:space="0" w:color="auto"/>
            </w:tcBorders>
            <w:vAlign w:val="center"/>
          </w:tcPr>
          <w:p w:rsidR="005761F1" w:rsidRPr="001B50BA" w:rsidRDefault="005761F1" w:rsidP="007B2241">
            <w:pPr>
              <w:spacing w:line="440" w:lineRule="exact"/>
              <w:jc w:val="center"/>
              <w:rPr>
                <w:rFonts w:eastAsia="標楷體"/>
                <w:sz w:val="28"/>
                <w:szCs w:val="28"/>
              </w:rPr>
            </w:pPr>
            <w:r w:rsidRPr="001B50BA">
              <w:rPr>
                <w:rFonts w:eastAsia="標楷體"/>
                <w:sz w:val="28"/>
                <w:szCs w:val="28"/>
              </w:rPr>
              <w:t>○○</w:t>
            </w:r>
            <w:r w:rsidRPr="001B50BA">
              <w:rPr>
                <w:rFonts w:eastAsia="標楷體"/>
                <w:sz w:val="28"/>
                <w:szCs w:val="28"/>
              </w:rPr>
              <w:t>國中</w:t>
            </w:r>
          </w:p>
        </w:tc>
        <w:tc>
          <w:tcPr>
            <w:tcW w:w="661" w:type="pct"/>
            <w:tcBorders>
              <w:top w:val="thickThinLargeGap" w:sz="24" w:space="0" w:color="auto"/>
              <w:left w:val="single" w:sz="4" w:space="0" w:color="auto"/>
              <w:right w:val="single" w:sz="4" w:space="0" w:color="auto"/>
            </w:tcBorders>
            <w:vAlign w:val="center"/>
          </w:tcPr>
          <w:p w:rsidR="005761F1" w:rsidRPr="001B50BA" w:rsidRDefault="005761F1" w:rsidP="007B2241">
            <w:pPr>
              <w:spacing w:line="440" w:lineRule="exact"/>
              <w:jc w:val="center"/>
              <w:rPr>
                <w:rFonts w:eastAsia="標楷體"/>
                <w:sz w:val="28"/>
                <w:szCs w:val="28"/>
              </w:rPr>
            </w:pPr>
            <w:r w:rsidRPr="001B50BA">
              <w:rPr>
                <w:rFonts w:eastAsia="標楷體"/>
              </w:rPr>
              <w:t>學校電話</w:t>
            </w:r>
          </w:p>
        </w:tc>
        <w:tc>
          <w:tcPr>
            <w:tcW w:w="1573" w:type="pct"/>
            <w:tcBorders>
              <w:top w:val="thickThinLargeGap" w:sz="24" w:space="0" w:color="auto"/>
              <w:left w:val="single" w:sz="4" w:space="0" w:color="auto"/>
              <w:right w:val="single" w:sz="4" w:space="0" w:color="auto"/>
            </w:tcBorders>
            <w:vAlign w:val="center"/>
          </w:tcPr>
          <w:p w:rsidR="005761F1" w:rsidRPr="001B50BA" w:rsidRDefault="005761F1" w:rsidP="007B2241">
            <w:pPr>
              <w:spacing w:line="440" w:lineRule="exact"/>
              <w:rPr>
                <w:rFonts w:eastAsia="標楷體"/>
                <w:sz w:val="28"/>
                <w:szCs w:val="28"/>
              </w:rPr>
            </w:pPr>
          </w:p>
        </w:tc>
      </w:tr>
      <w:tr w:rsidR="005761F1" w:rsidRPr="001B50BA" w:rsidTr="007B2241">
        <w:trPr>
          <w:cantSplit/>
          <w:trHeight w:val="569"/>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tcBorders>
              <w:left w:val="double" w:sz="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聯絡人</w:t>
            </w:r>
          </w:p>
        </w:tc>
        <w:tc>
          <w:tcPr>
            <w:tcW w:w="3436" w:type="pct"/>
            <w:gridSpan w:val="4"/>
            <w:tcBorders>
              <w:right w:val="single" w:sz="4" w:space="0" w:color="auto"/>
            </w:tcBorders>
            <w:vAlign w:val="center"/>
          </w:tcPr>
          <w:p w:rsidR="005761F1" w:rsidRPr="001B50BA" w:rsidRDefault="005761F1" w:rsidP="007B2241">
            <w:pPr>
              <w:spacing w:line="440" w:lineRule="exact"/>
              <w:rPr>
                <w:rFonts w:eastAsia="標楷體"/>
                <w:sz w:val="28"/>
                <w:szCs w:val="28"/>
              </w:rPr>
            </w:pPr>
            <w:r w:rsidRPr="001B50BA">
              <w:rPr>
                <w:rFonts w:eastAsia="標楷體"/>
              </w:rPr>
              <w:t>電話：</w:t>
            </w:r>
            <w:r w:rsidRPr="001B50BA">
              <w:rPr>
                <w:rFonts w:eastAsia="標楷體"/>
              </w:rPr>
              <w:tab/>
            </w:r>
            <w:r w:rsidRPr="001B50BA">
              <w:rPr>
                <w:rFonts w:eastAsia="標楷體"/>
              </w:rPr>
              <w:tab/>
            </w:r>
            <w:r w:rsidRPr="001B50BA">
              <w:rPr>
                <w:rFonts w:eastAsia="標楷體"/>
              </w:rPr>
              <w:tab/>
            </w:r>
            <w:r w:rsidRPr="001B50BA">
              <w:rPr>
                <w:rFonts w:eastAsia="標楷體"/>
              </w:rPr>
              <w:tab/>
            </w:r>
            <w:r w:rsidRPr="001B50BA">
              <w:rPr>
                <w:rFonts w:eastAsia="標楷體"/>
              </w:rPr>
              <w:tab/>
            </w:r>
            <w:r w:rsidRPr="001B50BA">
              <w:rPr>
                <w:rFonts w:eastAsia="標楷體"/>
              </w:rPr>
              <w:t>手機：</w:t>
            </w:r>
            <w:r w:rsidRPr="001B50BA">
              <w:rPr>
                <w:rFonts w:eastAsia="標楷體"/>
              </w:rPr>
              <w:br/>
              <w:t>E-mail</w:t>
            </w:r>
            <w:r w:rsidRPr="001B50BA">
              <w:rPr>
                <w:rFonts w:eastAsia="標楷體"/>
              </w:rPr>
              <w:t>：</w:t>
            </w:r>
          </w:p>
        </w:tc>
      </w:tr>
      <w:tr w:rsidR="005761F1" w:rsidRPr="001B50BA" w:rsidTr="007B2241">
        <w:trPr>
          <w:cantSplit/>
          <w:trHeight w:val="450"/>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val="restart"/>
            <w:tcBorders>
              <w:left w:val="double" w:sz="4" w:space="0" w:color="auto"/>
            </w:tcBorders>
            <w:vAlign w:val="center"/>
          </w:tcPr>
          <w:p w:rsidR="005761F1" w:rsidRPr="001B50BA" w:rsidRDefault="005761F1" w:rsidP="007B2241">
            <w:pPr>
              <w:spacing w:line="440" w:lineRule="exact"/>
              <w:jc w:val="center"/>
              <w:rPr>
                <w:rFonts w:eastAsia="標楷體"/>
                <w:lang w:eastAsia="zh-TW"/>
              </w:rPr>
            </w:pPr>
            <w:r w:rsidRPr="001B50BA">
              <w:rPr>
                <w:rFonts w:eastAsia="標楷體"/>
                <w:lang w:eastAsia="zh-TW"/>
              </w:rPr>
              <w:t>社會試模擬測驗命題甄選教師</w:t>
            </w:r>
          </w:p>
          <w:p w:rsidR="005761F1" w:rsidRPr="001B50BA" w:rsidRDefault="005761F1" w:rsidP="007B2241">
            <w:pPr>
              <w:spacing w:line="440" w:lineRule="exact"/>
              <w:jc w:val="center"/>
              <w:rPr>
                <w:rFonts w:eastAsia="標楷體"/>
                <w:sz w:val="20"/>
                <w:szCs w:val="20"/>
              </w:rPr>
            </w:pPr>
            <w:r w:rsidRPr="001B50BA">
              <w:rPr>
                <w:rFonts w:eastAsia="標楷體"/>
                <w:sz w:val="20"/>
                <w:szCs w:val="20"/>
              </w:rPr>
              <w:t>(</w:t>
            </w:r>
            <w:r w:rsidRPr="001B50BA">
              <w:rPr>
                <w:rFonts w:eastAsia="標楷體"/>
                <w:sz w:val="20"/>
                <w:szCs w:val="20"/>
              </w:rPr>
              <w:t>至多六人</w:t>
            </w:r>
            <w:r w:rsidRPr="001B50BA">
              <w:rPr>
                <w:rFonts w:eastAsia="標楷體"/>
                <w:sz w:val="20"/>
                <w:szCs w:val="20"/>
              </w:rPr>
              <w:t>)</w:t>
            </w:r>
          </w:p>
        </w:tc>
        <w:tc>
          <w:tcPr>
            <w:tcW w:w="818" w:type="pct"/>
            <w:vAlign w:val="center"/>
          </w:tcPr>
          <w:p w:rsidR="005761F1" w:rsidRPr="001B50BA" w:rsidRDefault="005761F1" w:rsidP="007B2241">
            <w:pPr>
              <w:spacing w:line="440" w:lineRule="exact"/>
              <w:jc w:val="center"/>
              <w:rPr>
                <w:rFonts w:eastAsia="標楷體"/>
              </w:rPr>
            </w:pPr>
            <w:r w:rsidRPr="001B50BA">
              <w:rPr>
                <w:rFonts w:eastAsia="標楷體"/>
              </w:rPr>
              <w:t>教師姓名</w:t>
            </w:r>
          </w:p>
        </w:tc>
        <w:tc>
          <w:tcPr>
            <w:tcW w:w="2617" w:type="pct"/>
            <w:gridSpan w:val="3"/>
            <w:tcBorders>
              <w:right w:val="single" w:sz="4" w:space="0" w:color="auto"/>
            </w:tcBorders>
            <w:vAlign w:val="center"/>
          </w:tcPr>
          <w:p w:rsidR="005761F1" w:rsidRPr="001B50BA" w:rsidRDefault="005761F1" w:rsidP="007B2241">
            <w:pPr>
              <w:spacing w:line="440" w:lineRule="exact"/>
              <w:jc w:val="center"/>
              <w:rPr>
                <w:rFonts w:eastAsia="標楷體"/>
              </w:rPr>
            </w:pPr>
            <w:r w:rsidRPr="001B50BA">
              <w:rPr>
                <w:rFonts w:eastAsia="標楷體"/>
              </w:rPr>
              <w:t>E-mail</w:t>
            </w:r>
          </w:p>
        </w:tc>
      </w:tr>
      <w:tr w:rsidR="005761F1" w:rsidRPr="001B50BA" w:rsidTr="007B2241">
        <w:trPr>
          <w:cantSplit/>
          <w:trHeight w:val="438"/>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tcBorders>
              <w:lef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818" w:type="pct"/>
            <w:vAlign w:val="center"/>
          </w:tcPr>
          <w:p w:rsidR="005761F1" w:rsidRPr="001B50BA" w:rsidRDefault="005761F1" w:rsidP="007B2241">
            <w:pPr>
              <w:spacing w:line="440" w:lineRule="exact"/>
              <w:jc w:val="center"/>
              <w:rPr>
                <w:rFonts w:eastAsia="標楷體"/>
                <w:sz w:val="28"/>
                <w:szCs w:val="28"/>
              </w:rPr>
            </w:pPr>
          </w:p>
        </w:tc>
        <w:tc>
          <w:tcPr>
            <w:tcW w:w="2617" w:type="pct"/>
            <w:gridSpan w:val="3"/>
            <w:tcBorders>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r w:rsidR="005761F1" w:rsidRPr="001B50BA" w:rsidTr="007B2241">
        <w:trPr>
          <w:cantSplit/>
          <w:trHeight w:val="489"/>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tcBorders>
              <w:lef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818" w:type="pct"/>
            <w:vAlign w:val="center"/>
          </w:tcPr>
          <w:p w:rsidR="005761F1" w:rsidRPr="001B50BA" w:rsidRDefault="005761F1" w:rsidP="007B2241">
            <w:pPr>
              <w:spacing w:line="440" w:lineRule="exact"/>
              <w:jc w:val="center"/>
              <w:rPr>
                <w:rFonts w:eastAsia="標楷體"/>
                <w:sz w:val="28"/>
                <w:szCs w:val="28"/>
              </w:rPr>
            </w:pPr>
          </w:p>
        </w:tc>
        <w:tc>
          <w:tcPr>
            <w:tcW w:w="2617" w:type="pct"/>
            <w:gridSpan w:val="3"/>
            <w:tcBorders>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r w:rsidR="005761F1" w:rsidRPr="001B50BA" w:rsidTr="007B2241">
        <w:trPr>
          <w:cantSplit/>
          <w:trHeight w:val="14"/>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tcBorders>
              <w:left w:val="double" w:sz="4" w:space="0" w:color="auto"/>
              <w:bottom w:val="thickThinSmallGap" w:sz="12" w:space="0" w:color="auto"/>
            </w:tcBorders>
            <w:vAlign w:val="center"/>
          </w:tcPr>
          <w:p w:rsidR="005761F1" w:rsidRPr="001B50BA" w:rsidRDefault="005761F1" w:rsidP="007B2241">
            <w:pPr>
              <w:spacing w:line="440" w:lineRule="exact"/>
              <w:jc w:val="center"/>
              <w:rPr>
                <w:rFonts w:eastAsia="標楷體"/>
                <w:sz w:val="28"/>
                <w:szCs w:val="28"/>
              </w:rPr>
            </w:pPr>
          </w:p>
        </w:tc>
        <w:tc>
          <w:tcPr>
            <w:tcW w:w="818" w:type="pct"/>
            <w:tcBorders>
              <w:bottom w:val="single" w:sz="4" w:space="0" w:color="auto"/>
            </w:tcBorders>
            <w:vAlign w:val="center"/>
          </w:tcPr>
          <w:p w:rsidR="005761F1" w:rsidRPr="001B50BA" w:rsidRDefault="005761F1" w:rsidP="007B2241">
            <w:pPr>
              <w:spacing w:line="440" w:lineRule="exact"/>
              <w:rPr>
                <w:rFonts w:eastAsia="標楷體"/>
                <w:sz w:val="28"/>
                <w:szCs w:val="28"/>
              </w:rPr>
            </w:pPr>
          </w:p>
        </w:tc>
        <w:tc>
          <w:tcPr>
            <w:tcW w:w="2617" w:type="pct"/>
            <w:gridSpan w:val="3"/>
            <w:tcBorders>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r w:rsidR="005761F1" w:rsidRPr="001B50BA" w:rsidTr="007B2241">
        <w:trPr>
          <w:cantSplit/>
          <w:trHeight w:val="14"/>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tcBorders>
              <w:lef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818" w:type="pct"/>
            <w:vAlign w:val="center"/>
          </w:tcPr>
          <w:p w:rsidR="005761F1" w:rsidRPr="001B50BA" w:rsidRDefault="005761F1" w:rsidP="007B2241">
            <w:pPr>
              <w:spacing w:line="440" w:lineRule="exact"/>
              <w:rPr>
                <w:rFonts w:eastAsia="標楷體"/>
                <w:sz w:val="28"/>
                <w:szCs w:val="28"/>
              </w:rPr>
            </w:pPr>
          </w:p>
        </w:tc>
        <w:tc>
          <w:tcPr>
            <w:tcW w:w="2617" w:type="pct"/>
            <w:gridSpan w:val="3"/>
            <w:tcBorders>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r w:rsidR="005761F1" w:rsidRPr="001B50BA" w:rsidTr="007B2241">
        <w:trPr>
          <w:cantSplit/>
          <w:trHeight w:val="14"/>
        </w:trPr>
        <w:tc>
          <w:tcPr>
            <w:tcW w:w="613" w:type="pct"/>
            <w:vMerge/>
            <w:tcBorders>
              <w:left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tcBorders>
              <w:left w:val="double" w:sz="4" w:space="0" w:color="auto"/>
              <w:bottom w:val="thickThinSmallGap" w:sz="12" w:space="0" w:color="auto"/>
            </w:tcBorders>
            <w:vAlign w:val="center"/>
          </w:tcPr>
          <w:p w:rsidR="005761F1" w:rsidRPr="001B50BA" w:rsidRDefault="005761F1" w:rsidP="007B2241">
            <w:pPr>
              <w:spacing w:line="440" w:lineRule="exact"/>
              <w:jc w:val="center"/>
              <w:rPr>
                <w:rFonts w:eastAsia="標楷體"/>
                <w:sz w:val="28"/>
                <w:szCs w:val="28"/>
              </w:rPr>
            </w:pPr>
          </w:p>
        </w:tc>
        <w:tc>
          <w:tcPr>
            <w:tcW w:w="818" w:type="pct"/>
            <w:vAlign w:val="center"/>
          </w:tcPr>
          <w:p w:rsidR="005761F1" w:rsidRPr="001B50BA" w:rsidRDefault="005761F1" w:rsidP="007B2241">
            <w:pPr>
              <w:spacing w:line="440" w:lineRule="exact"/>
              <w:rPr>
                <w:rFonts w:eastAsia="標楷體"/>
                <w:sz w:val="28"/>
                <w:szCs w:val="28"/>
              </w:rPr>
            </w:pPr>
          </w:p>
        </w:tc>
        <w:tc>
          <w:tcPr>
            <w:tcW w:w="2617" w:type="pct"/>
            <w:gridSpan w:val="3"/>
            <w:tcBorders>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r w:rsidR="005761F1" w:rsidRPr="001B50BA" w:rsidTr="007B2241">
        <w:trPr>
          <w:cantSplit/>
          <w:trHeight w:val="14"/>
        </w:trPr>
        <w:tc>
          <w:tcPr>
            <w:tcW w:w="613" w:type="pct"/>
            <w:vMerge/>
            <w:tcBorders>
              <w:left w:val="single" w:sz="4" w:space="0" w:color="auto"/>
              <w:bottom w:val="single" w:sz="4" w:space="0" w:color="auto"/>
              <w:right w:val="double" w:sz="4" w:space="0" w:color="auto"/>
            </w:tcBorders>
            <w:vAlign w:val="center"/>
          </w:tcPr>
          <w:p w:rsidR="005761F1" w:rsidRPr="001B50BA" w:rsidRDefault="005761F1" w:rsidP="007B2241">
            <w:pPr>
              <w:spacing w:line="440" w:lineRule="exact"/>
              <w:jc w:val="center"/>
              <w:rPr>
                <w:rFonts w:eastAsia="標楷體"/>
                <w:sz w:val="28"/>
                <w:szCs w:val="28"/>
              </w:rPr>
            </w:pPr>
          </w:p>
        </w:tc>
        <w:tc>
          <w:tcPr>
            <w:tcW w:w="952" w:type="pct"/>
            <w:vMerge/>
            <w:tcBorders>
              <w:left w:val="double" w:sz="4" w:space="0" w:color="auto"/>
              <w:bottom w:val="single" w:sz="4" w:space="0" w:color="auto"/>
            </w:tcBorders>
            <w:vAlign w:val="center"/>
          </w:tcPr>
          <w:p w:rsidR="005761F1" w:rsidRPr="001B50BA" w:rsidRDefault="005761F1" w:rsidP="007B2241">
            <w:pPr>
              <w:spacing w:line="440" w:lineRule="exact"/>
              <w:jc w:val="center"/>
              <w:rPr>
                <w:rFonts w:eastAsia="標楷體"/>
                <w:sz w:val="28"/>
                <w:szCs w:val="28"/>
              </w:rPr>
            </w:pPr>
          </w:p>
        </w:tc>
        <w:tc>
          <w:tcPr>
            <w:tcW w:w="818" w:type="pct"/>
            <w:tcBorders>
              <w:bottom w:val="single" w:sz="4" w:space="0" w:color="auto"/>
            </w:tcBorders>
            <w:vAlign w:val="center"/>
          </w:tcPr>
          <w:p w:rsidR="005761F1" w:rsidRPr="001B50BA" w:rsidRDefault="005761F1" w:rsidP="007B2241">
            <w:pPr>
              <w:spacing w:line="440" w:lineRule="exact"/>
              <w:rPr>
                <w:rFonts w:eastAsia="標楷體"/>
                <w:sz w:val="28"/>
                <w:szCs w:val="28"/>
              </w:rPr>
            </w:pPr>
          </w:p>
        </w:tc>
        <w:tc>
          <w:tcPr>
            <w:tcW w:w="2617" w:type="pct"/>
            <w:gridSpan w:val="3"/>
            <w:tcBorders>
              <w:bottom w:val="single" w:sz="4" w:space="0" w:color="auto"/>
              <w:right w:val="single" w:sz="4" w:space="0" w:color="auto"/>
            </w:tcBorders>
            <w:vAlign w:val="center"/>
          </w:tcPr>
          <w:p w:rsidR="005761F1" w:rsidRPr="001B50BA" w:rsidRDefault="005761F1" w:rsidP="007B2241">
            <w:pPr>
              <w:spacing w:line="440" w:lineRule="exact"/>
              <w:jc w:val="center"/>
              <w:rPr>
                <w:rFonts w:eastAsia="標楷體"/>
                <w:sz w:val="28"/>
                <w:szCs w:val="28"/>
              </w:rPr>
            </w:pPr>
          </w:p>
        </w:tc>
      </w:tr>
    </w:tbl>
    <w:p w:rsidR="005761F1" w:rsidRPr="001B50BA" w:rsidRDefault="005761F1" w:rsidP="005761F1">
      <w:pPr>
        <w:widowControl/>
        <w:spacing w:line="440" w:lineRule="exact"/>
        <w:jc w:val="right"/>
        <w:rPr>
          <w:rFonts w:eastAsia="標楷體"/>
          <w:szCs w:val="28"/>
          <w:bdr w:val="single" w:sz="4" w:space="0" w:color="auto"/>
          <w:lang w:eastAsia="zh-TW"/>
        </w:rPr>
      </w:pPr>
      <w:r w:rsidRPr="001B50BA">
        <w:rPr>
          <w:rFonts w:eastAsia="標楷體"/>
          <w:szCs w:val="28"/>
          <w:lang w:eastAsia="zh-TW"/>
        </w:rPr>
        <w:t>*</w:t>
      </w:r>
      <w:r w:rsidRPr="001B50BA">
        <w:rPr>
          <w:rFonts w:eastAsia="標楷體"/>
          <w:szCs w:val="28"/>
          <w:lang w:eastAsia="zh-TW"/>
        </w:rPr>
        <w:t>不足</w:t>
      </w:r>
      <w:r>
        <w:rPr>
          <w:rFonts w:eastAsia="標楷體" w:hint="eastAsia"/>
          <w:szCs w:val="28"/>
          <w:lang w:eastAsia="zh-TW"/>
        </w:rPr>
        <w:t>者</w:t>
      </w:r>
      <w:r w:rsidRPr="001B50BA">
        <w:rPr>
          <w:rFonts w:eastAsia="標楷體"/>
          <w:szCs w:val="28"/>
          <w:lang w:eastAsia="zh-TW"/>
        </w:rPr>
        <w:t>請自行增列</w:t>
      </w: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rPr>
      </w:pPr>
    </w:p>
    <w:p w:rsidR="005761F1" w:rsidRPr="001B50BA" w:rsidRDefault="005761F1" w:rsidP="005761F1">
      <w:pPr>
        <w:widowControl/>
        <w:spacing w:line="440" w:lineRule="exact"/>
        <w:rPr>
          <w:rFonts w:eastAsia="標楷體"/>
          <w:sz w:val="28"/>
          <w:szCs w:val="28"/>
          <w:bdr w:val="single" w:sz="4" w:space="0" w:color="auto"/>
          <w:lang w:eastAsia="zh-TW"/>
        </w:rPr>
      </w:pPr>
      <w:r w:rsidRPr="001B50BA">
        <w:rPr>
          <w:rFonts w:eastAsia="標楷體"/>
          <w:sz w:val="28"/>
          <w:szCs w:val="28"/>
          <w:bdr w:val="single" w:sz="4" w:space="0" w:color="auto"/>
        </w:rPr>
        <w:lastRenderedPageBreak/>
        <w:t>附件</w:t>
      </w:r>
      <w:r>
        <w:rPr>
          <w:rFonts w:eastAsia="標楷體" w:hint="eastAsia"/>
          <w:sz w:val="28"/>
          <w:szCs w:val="28"/>
          <w:bdr w:val="single" w:sz="4" w:space="0" w:color="auto"/>
          <w:lang w:eastAsia="zh-HK"/>
        </w:rPr>
        <w:t>二</w:t>
      </w:r>
    </w:p>
    <w:p w:rsidR="005761F1" w:rsidRPr="001B50BA" w:rsidRDefault="005761F1" w:rsidP="005761F1">
      <w:pPr>
        <w:spacing w:line="440" w:lineRule="exact"/>
        <w:ind w:left="1274" w:hangingChars="531" w:hanging="1274"/>
        <w:jc w:val="center"/>
        <w:rPr>
          <w:rFonts w:eastAsia="標楷體"/>
          <w:color w:val="auto"/>
          <w:lang w:eastAsia="zh-TW"/>
        </w:rPr>
      </w:pPr>
      <w:r w:rsidRPr="001B50BA">
        <w:rPr>
          <w:rFonts w:eastAsia="標楷體"/>
          <w:color w:val="auto"/>
          <w:lang w:eastAsia="zh-TW"/>
        </w:rPr>
        <w:t>桃園市</w:t>
      </w:r>
      <w:r w:rsidRPr="001B50BA">
        <w:rPr>
          <w:rFonts w:eastAsia="標楷體"/>
          <w:color w:val="auto"/>
          <w:lang w:eastAsia="zh-TW"/>
        </w:rPr>
        <w:t>107</w:t>
      </w:r>
      <w:r w:rsidRPr="001B50BA">
        <w:rPr>
          <w:rFonts w:eastAsia="標楷體"/>
          <w:color w:val="auto"/>
          <w:lang w:eastAsia="zh-TW"/>
        </w:rPr>
        <w:t>學年度精進國民中小學教師教學專業與課程品質整體推動計畫</w:t>
      </w:r>
    </w:p>
    <w:p w:rsidR="005761F1" w:rsidRPr="001B50BA" w:rsidRDefault="005761F1" w:rsidP="005761F1">
      <w:pPr>
        <w:autoSpaceDE w:val="0"/>
        <w:autoSpaceDN w:val="0"/>
        <w:adjustRightInd w:val="0"/>
        <w:spacing w:line="480" w:lineRule="exact"/>
        <w:jc w:val="center"/>
        <w:rPr>
          <w:rFonts w:eastAsia="標楷體"/>
          <w:b/>
          <w:color w:val="auto"/>
          <w:sz w:val="28"/>
          <w:lang w:eastAsia="zh-TW"/>
        </w:rPr>
      </w:pPr>
      <w:r w:rsidRPr="001B50BA">
        <w:rPr>
          <w:rFonts w:eastAsia="標楷體"/>
          <w:b/>
          <w:color w:val="auto"/>
          <w:sz w:val="28"/>
          <w:lang w:eastAsia="zh-TW"/>
        </w:rPr>
        <w:t>國民教育輔導團社會領域學習領域輔導小組計畫</w:t>
      </w:r>
    </w:p>
    <w:p w:rsidR="005761F1" w:rsidRPr="001B50BA" w:rsidRDefault="005761F1" w:rsidP="005761F1">
      <w:pPr>
        <w:autoSpaceDE w:val="0"/>
        <w:autoSpaceDN w:val="0"/>
        <w:adjustRightInd w:val="0"/>
        <w:spacing w:line="480" w:lineRule="exact"/>
        <w:jc w:val="center"/>
        <w:rPr>
          <w:rFonts w:eastAsia="標楷體"/>
          <w:kern w:val="0"/>
          <w:sz w:val="32"/>
          <w:szCs w:val="32"/>
          <w:lang w:eastAsia="zh-TW"/>
        </w:rPr>
      </w:pPr>
      <w:r w:rsidRPr="001B50BA">
        <w:rPr>
          <w:rFonts w:eastAsia="標楷體"/>
          <w:b/>
          <w:color w:val="auto"/>
          <w:sz w:val="28"/>
          <w:lang w:eastAsia="zh-TW"/>
        </w:rPr>
        <w:t>「社會領域閱讀素養與評量理論實作工作坊暨優良試題甄選計畫」</w:t>
      </w:r>
    </w:p>
    <w:p w:rsidR="005761F1" w:rsidRPr="001B50BA" w:rsidRDefault="005761F1" w:rsidP="005761F1">
      <w:pPr>
        <w:autoSpaceDE w:val="0"/>
        <w:autoSpaceDN w:val="0"/>
        <w:adjustRightInd w:val="0"/>
        <w:spacing w:line="480" w:lineRule="exact"/>
        <w:jc w:val="center"/>
        <w:rPr>
          <w:rFonts w:eastAsia="標楷體"/>
          <w:kern w:val="0"/>
          <w:sz w:val="32"/>
          <w:szCs w:val="32"/>
          <w:lang w:eastAsia="zh-TW"/>
        </w:rPr>
      </w:pPr>
      <w:r w:rsidRPr="001B50BA">
        <w:rPr>
          <w:rFonts w:eastAsia="標楷體"/>
          <w:kern w:val="0"/>
          <w:sz w:val="36"/>
          <w:szCs w:val="32"/>
          <w:lang w:eastAsia="zh-TW"/>
        </w:rPr>
        <w:t>授權同意書</w:t>
      </w:r>
    </w:p>
    <w:p w:rsidR="005761F1" w:rsidRPr="001B50BA" w:rsidRDefault="005761F1" w:rsidP="005761F1">
      <w:pPr>
        <w:snapToGrid w:val="0"/>
        <w:spacing w:line="480" w:lineRule="exact"/>
        <w:jc w:val="both"/>
        <w:rPr>
          <w:rFonts w:eastAsia="標楷體"/>
          <w:b/>
          <w:bCs/>
          <w:sz w:val="28"/>
          <w:szCs w:val="28"/>
          <w:lang w:eastAsia="zh-TW"/>
        </w:rPr>
      </w:pPr>
      <w:r w:rsidRPr="001B50BA">
        <w:rPr>
          <w:rFonts w:eastAsia="標楷體"/>
          <w:b/>
          <w:bCs/>
          <w:sz w:val="28"/>
          <w:szCs w:val="28"/>
          <w:lang w:eastAsia="zh-TW"/>
        </w:rPr>
        <w:t>一、著作財產權之讓與</w:t>
      </w:r>
    </w:p>
    <w:p w:rsidR="005761F1" w:rsidRPr="001B50BA" w:rsidRDefault="005761F1" w:rsidP="005761F1">
      <w:pPr>
        <w:spacing w:line="480" w:lineRule="exact"/>
        <w:ind w:rightChars="-139" w:right="-334" w:firstLineChars="200" w:firstLine="480"/>
        <w:jc w:val="both"/>
        <w:outlineLvl w:val="0"/>
        <w:rPr>
          <w:rFonts w:eastAsia="標楷體"/>
          <w:lang w:eastAsia="zh-TW"/>
        </w:rPr>
      </w:pPr>
      <w:r w:rsidRPr="001B50BA">
        <w:rPr>
          <w:rFonts w:eastAsia="標楷體"/>
          <w:lang w:eastAsia="zh-TW"/>
        </w:rPr>
        <w:t>本人</w:t>
      </w:r>
      <w:r w:rsidRPr="001B50BA">
        <w:rPr>
          <w:rFonts w:eastAsia="標楷體"/>
          <w:lang w:eastAsia="zh-TW"/>
        </w:rPr>
        <w:t>(</w:t>
      </w:r>
      <w:r w:rsidRPr="001B50BA">
        <w:rPr>
          <w:rFonts w:eastAsia="標楷體"/>
          <w:lang w:eastAsia="zh-TW"/>
        </w:rPr>
        <w:t>下稱甲方</w:t>
      </w:r>
      <w:r w:rsidRPr="001B50BA">
        <w:rPr>
          <w:rFonts w:eastAsia="標楷體"/>
          <w:lang w:eastAsia="zh-TW"/>
        </w:rPr>
        <w:t>)</w:t>
      </w:r>
      <w:r w:rsidRPr="001B50BA">
        <w:rPr>
          <w:rFonts w:eastAsia="標楷體"/>
          <w:lang w:eastAsia="zh-TW"/>
        </w:rPr>
        <w:t>同意因參與「桃園市</w:t>
      </w:r>
      <w:r w:rsidRPr="001B50BA">
        <w:rPr>
          <w:rFonts w:eastAsia="標楷體"/>
          <w:lang w:eastAsia="zh-TW"/>
        </w:rPr>
        <w:t>10</w:t>
      </w:r>
      <w:r w:rsidRPr="00E64F3A">
        <w:rPr>
          <w:rFonts w:eastAsia="標楷體"/>
          <w:color w:val="auto"/>
          <w:lang w:eastAsia="zh-TW"/>
        </w:rPr>
        <w:t>7</w:t>
      </w:r>
      <w:r>
        <w:rPr>
          <w:rFonts w:eastAsia="標楷體" w:hint="eastAsia"/>
          <w:lang w:eastAsia="zh-HK"/>
        </w:rPr>
        <w:t>學</w:t>
      </w:r>
      <w:r w:rsidRPr="001B50BA">
        <w:rPr>
          <w:rFonts w:eastAsia="標楷體"/>
          <w:lang w:eastAsia="zh-TW"/>
        </w:rPr>
        <w:t>年度十二年國民基本教育精進國民中學及國民小學教學品質－『社會試模擬測驗命題甄選』計畫」而創作之著作，其著作財產權均無償讓與桃園市政府教育局，並保證作品內容未侵犯任何第三人之權利，否則應就乙方因行使上述受讓之著作財產權，而生之損害或損失</w:t>
      </w:r>
      <w:r w:rsidRPr="001B50BA">
        <w:rPr>
          <w:rFonts w:eastAsia="標楷體"/>
          <w:lang w:eastAsia="zh-TW"/>
        </w:rPr>
        <w:t>(</w:t>
      </w:r>
      <w:r w:rsidRPr="001B50BA">
        <w:rPr>
          <w:rFonts w:eastAsia="標楷體"/>
          <w:lang w:eastAsia="zh-TW"/>
        </w:rPr>
        <w:t>包括但不限於律師或訴訟費用</w:t>
      </w:r>
      <w:r w:rsidRPr="001B50BA">
        <w:rPr>
          <w:rFonts w:eastAsia="標楷體"/>
          <w:lang w:eastAsia="zh-TW"/>
        </w:rPr>
        <w:t>)</w:t>
      </w:r>
      <w:r w:rsidRPr="001B50BA">
        <w:rPr>
          <w:rFonts w:eastAsia="標楷體"/>
          <w:lang w:eastAsia="zh-TW"/>
        </w:rPr>
        <w:t>負賠償責任。</w:t>
      </w:r>
    </w:p>
    <w:p w:rsidR="005761F1" w:rsidRPr="001B50BA" w:rsidRDefault="005761F1" w:rsidP="005761F1">
      <w:pPr>
        <w:snapToGrid w:val="0"/>
        <w:spacing w:line="480" w:lineRule="exact"/>
        <w:jc w:val="both"/>
        <w:rPr>
          <w:rFonts w:eastAsia="標楷體"/>
          <w:b/>
          <w:bCs/>
          <w:sz w:val="28"/>
          <w:szCs w:val="28"/>
          <w:lang w:eastAsia="zh-TW"/>
        </w:rPr>
      </w:pPr>
      <w:r w:rsidRPr="001B50BA">
        <w:rPr>
          <w:rFonts w:eastAsia="標楷體"/>
          <w:b/>
          <w:bCs/>
          <w:sz w:val="28"/>
          <w:szCs w:val="28"/>
          <w:lang w:eastAsia="zh-TW"/>
        </w:rPr>
        <w:t>二、創用</w:t>
      </w:r>
      <w:r w:rsidRPr="001B50BA">
        <w:rPr>
          <w:rFonts w:eastAsia="標楷體"/>
          <w:b/>
          <w:bCs/>
          <w:sz w:val="28"/>
          <w:szCs w:val="28"/>
          <w:lang w:eastAsia="zh-TW"/>
        </w:rPr>
        <w:t>CC</w:t>
      </w:r>
      <w:r w:rsidRPr="001B50BA">
        <w:rPr>
          <w:rFonts w:eastAsia="標楷體"/>
          <w:b/>
          <w:bCs/>
          <w:sz w:val="28"/>
          <w:szCs w:val="28"/>
          <w:lang w:eastAsia="zh-TW"/>
        </w:rPr>
        <w:t>授權之同意</w:t>
      </w:r>
    </w:p>
    <w:p w:rsidR="005761F1" w:rsidRPr="001B50BA" w:rsidRDefault="005761F1" w:rsidP="005761F1">
      <w:pPr>
        <w:autoSpaceDE w:val="0"/>
        <w:autoSpaceDN w:val="0"/>
        <w:adjustRightInd w:val="0"/>
        <w:spacing w:line="480" w:lineRule="exact"/>
        <w:ind w:firstLineChars="200" w:firstLine="480"/>
        <w:jc w:val="both"/>
        <w:rPr>
          <w:rFonts w:eastAsia="標楷體"/>
          <w:kern w:val="0"/>
          <w:lang w:eastAsia="zh-TW"/>
        </w:rPr>
      </w:pPr>
      <w:r w:rsidRPr="001B50BA">
        <w:rPr>
          <w:rFonts w:eastAsia="標楷體"/>
          <w:kern w:val="0"/>
          <w:lang w:eastAsia="zh-TW"/>
        </w:rPr>
        <w:t>乙方同意將上述受讓自甲方之著作，以創用</w:t>
      </w:r>
      <w:r w:rsidRPr="001B50BA">
        <w:rPr>
          <w:rFonts w:eastAsia="標楷體"/>
          <w:kern w:val="0"/>
          <w:lang w:eastAsia="zh-TW"/>
        </w:rPr>
        <w:t>CC</w:t>
      </w:r>
      <w:r w:rsidRPr="001B50BA">
        <w:rPr>
          <w:rFonts w:eastAsia="標楷體"/>
          <w:kern w:val="0"/>
          <w:lang w:eastAsia="zh-TW"/>
        </w:rPr>
        <w:t>「姓名標示－非商業性－相同方式分享」台灣</w:t>
      </w:r>
      <w:r w:rsidRPr="001B50BA">
        <w:rPr>
          <w:rFonts w:eastAsia="標楷體"/>
          <w:kern w:val="0"/>
          <w:lang w:eastAsia="zh-TW"/>
        </w:rPr>
        <w:t>2.5</w:t>
      </w:r>
      <w:r w:rsidRPr="001B50BA">
        <w:rPr>
          <w:rFonts w:eastAsia="標楷體"/>
          <w:kern w:val="0"/>
          <w:lang w:eastAsia="zh-TW"/>
        </w:rPr>
        <w:t>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p>
    <w:p w:rsidR="005761F1" w:rsidRPr="001B50BA" w:rsidRDefault="005761F1" w:rsidP="005761F1">
      <w:pPr>
        <w:numPr>
          <w:ilvl w:val="0"/>
          <w:numId w:val="13"/>
        </w:numPr>
        <w:autoSpaceDE w:val="0"/>
        <w:autoSpaceDN w:val="0"/>
        <w:adjustRightInd w:val="0"/>
        <w:spacing w:line="480" w:lineRule="exact"/>
        <w:rPr>
          <w:rFonts w:eastAsia="標楷體"/>
          <w:kern w:val="0"/>
          <w:lang w:eastAsia="zh-TW"/>
        </w:rPr>
      </w:pPr>
      <w:r w:rsidRPr="001B50BA">
        <w:rPr>
          <w:rFonts w:eastAsia="標楷體"/>
          <w:kern w:val="0"/>
          <w:lang w:eastAsia="zh-TW"/>
        </w:rPr>
        <w:t>姓名標示：利用人需依著作人指定之方式標示著作人之姓名</w:t>
      </w:r>
    </w:p>
    <w:p w:rsidR="005761F1" w:rsidRPr="001B50BA" w:rsidRDefault="005761F1" w:rsidP="005761F1">
      <w:pPr>
        <w:numPr>
          <w:ilvl w:val="0"/>
          <w:numId w:val="13"/>
        </w:numPr>
        <w:autoSpaceDE w:val="0"/>
        <w:autoSpaceDN w:val="0"/>
        <w:adjustRightInd w:val="0"/>
        <w:spacing w:line="480" w:lineRule="exact"/>
        <w:rPr>
          <w:rFonts w:eastAsia="標楷體"/>
          <w:kern w:val="0"/>
          <w:lang w:eastAsia="zh-TW"/>
        </w:rPr>
      </w:pPr>
      <w:r w:rsidRPr="001B50BA">
        <w:rPr>
          <w:rFonts w:eastAsia="標楷體"/>
          <w:kern w:val="0"/>
          <w:lang w:eastAsia="zh-TW"/>
        </w:rPr>
        <w:t>非商業性：利用人不得為商業目的而利用本著作</w:t>
      </w:r>
    </w:p>
    <w:p w:rsidR="005761F1" w:rsidRPr="001B50BA" w:rsidRDefault="005761F1" w:rsidP="005761F1">
      <w:pPr>
        <w:numPr>
          <w:ilvl w:val="0"/>
          <w:numId w:val="13"/>
        </w:numPr>
        <w:autoSpaceDE w:val="0"/>
        <w:autoSpaceDN w:val="0"/>
        <w:adjustRightInd w:val="0"/>
        <w:spacing w:line="480" w:lineRule="exact"/>
        <w:rPr>
          <w:rFonts w:eastAsia="標楷體"/>
          <w:kern w:val="0"/>
          <w:lang w:eastAsia="zh-TW"/>
        </w:rPr>
      </w:pPr>
      <w:r w:rsidRPr="001B50BA">
        <w:rPr>
          <w:rFonts w:eastAsia="標楷體"/>
          <w:kern w:val="0"/>
          <w:lang w:eastAsia="zh-TW"/>
        </w:rPr>
        <w:t>相同方式分享：若利用人改變、轉變或改作本著作，當散布該衍生著作時，利用人需採用與本著作相同或類似的授權條款</w:t>
      </w:r>
    </w:p>
    <w:p w:rsidR="005761F1" w:rsidRPr="001B50BA" w:rsidRDefault="005761F1" w:rsidP="005761F1">
      <w:pPr>
        <w:autoSpaceDE w:val="0"/>
        <w:autoSpaceDN w:val="0"/>
        <w:adjustRightInd w:val="0"/>
        <w:spacing w:line="480" w:lineRule="exact"/>
        <w:rPr>
          <w:rFonts w:eastAsia="標楷體"/>
          <w:kern w:val="0"/>
          <w:lang w:eastAsia="zh-TW"/>
        </w:rPr>
      </w:pPr>
      <w:r w:rsidRPr="001B50BA">
        <w:rPr>
          <w:rFonts w:eastAsia="標楷體"/>
          <w:kern w:val="0"/>
          <w:lang w:eastAsia="zh-TW"/>
        </w:rPr>
        <w:t>創用</w:t>
      </w:r>
      <w:r w:rsidRPr="001B50BA">
        <w:rPr>
          <w:rFonts w:eastAsia="標楷體"/>
          <w:kern w:val="0"/>
          <w:lang w:eastAsia="zh-TW"/>
        </w:rPr>
        <w:t xml:space="preserve"> CC </w:t>
      </w:r>
      <w:r w:rsidRPr="001B50BA">
        <w:rPr>
          <w:rFonts w:eastAsia="標楷體"/>
          <w:kern w:val="0"/>
          <w:lang w:eastAsia="zh-TW"/>
        </w:rPr>
        <w:t>「姓名標示</w:t>
      </w:r>
      <w:r w:rsidRPr="001B50BA">
        <w:rPr>
          <w:rFonts w:eastAsia="標楷體"/>
          <w:kern w:val="0"/>
          <w:lang w:eastAsia="zh-TW"/>
        </w:rPr>
        <w:t xml:space="preserve"> ─ </w:t>
      </w:r>
      <w:r w:rsidRPr="001B50BA">
        <w:rPr>
          <w:rFonts w:eastAsia="標楷體"/>
          <w:kern w:val="0"/>
          <w:lang w:eastAsia="zh-TW"/>
        </w:rPr>
        <w:t>非商業性</w:t>
      </w:r>
      <w:r w:rsidRPr="001B50BA">
        <w:rPr>
          <w:rFonts w:eastAsia="標楷體"/>
          <w:kern w:val="0"/>
          <w:lang w:eastAsia="zh-TW"/>
        </w:rPr>
        <w:t xml:space="preserve">─ </w:t>
      </w:r>
      <w:r w:rsidRPr="001B50BA">
        <w:rPr>
          <w:rFonts w:eastAsia="標楷體"/>
          <w:kern w:val="0"/>
          <w:lang w:eastAsia="zh-TW"/>
        </w:rPr>
        <w:t>相同方式分享」</w:t>
      </w:r>
      <w:r w:rsidRPr="001B50BA">
        <w:rPr>
          <w:rFonts w:eastAsia="標楷體"/>
          <w:kern w:val="0"/>
          <w:lang w:eastAsia="zh-TW"/>
        </w:rPr>
        <w:t xml:space="preserve"> 2.5</w:t>
      </w:r>
      <w:r w:rsidRPr="001B50BA">
        <w:rPr>
          <w:rFonts w:eastAsia="標楷體"/>
          <w:kern w:val="0"/>
          <w:lang w:eastAsia="zh-TW"/>
        </w:rPr>
        <w:t>版台灣授權條款詳見：</w:t>
      </w:r>
      <w:hyperlink r:id="rId7" w:history="1">
        <w:r w:rsidRPr="001B50BA">
          <w:rPr>
            <w:rFonts w:eastAsia="標楷體"/>
            <w:kern w:val="0"/>
            <w:u w:val="single"/>
            <w:lang w:eastAsia="zh-TW"/>
          </w:rPr>
          <w:t>http://creativecommons.org/licenses/by-nc-sa/2.5/tw/</w:t>
        </w:r>
      </w:hyperlink>
    </w:p>
    <w:p w:rsidR="005761F1" w:rsidRPr="001B50BA" w:rsidRDefault="005761F1" w:rsidP="005761F1">
      <w:pPr>
        <w:spacing w:line="480" w:lineRule="exact"/>
        <w:ind w:left="1"/>
        <w:jc w:val="both"/>
        <w:rPr>
          <w:rFonts w:eastAsia="標楷體"/>
          <w:sz w:val="28"/>
          <w:szCs w:val="28"/>
          <w:lang w:eastAsia="zh-TW"/>
        </w:rPr>
      </w:pPr>
      <w:r w:rsidRPr="001B50BA">
        <w:rPr>
          <w:rFonts w:eastAsia="標楷體"/>
          <w:sz w:val="28"/>
          <w:szCs w:val="28"/>
          <w:lang w:eastAsia="zh-TW"/>
        </w:rPr>
        <w:t>甲方：</w:t>
      </w:r>
      <w:r w:rsidRPr="001B50BA">
        <w:rPr>
          <w:rFonts w:eastAsia="標楷體"/>
          <w:sz w:val="28"/>
          <w:szCs w:val="28"/>
          <w:lang w:eastAsia="zh-TW"/>
        </w:rPr>
        <w:t xml:space="preserve">_____________________________    </w:t>
      </w:r>
      <w:r w:rsidRPr="001B50BA">
        <w:rPr>
          <w:rFonts w:eastAsia="標楷體"/>
          <w:sz w:val="28"/>
          <w:szCs w:val="28"/>
          <w:lang w:eastAsia="zh-TW"/>
        </w:rPr>
        <w:t>（簽名或蓋章）</w:t>
      </w:r>
    </w:p>
    <w:p w:rsidR="005761F1" w:rsidRPr="001B50BA" w:rsidRDefault="005761F1" w:rsidP="005761F1">
      <w:pPr>
        <w:spacing w:line="480" w:lineRule="exact"/>
        <w:ind w:left="960" w:firstLine="480"/>
        <w:jc w:val="both"/>
        <w:rPr>
          <w:rFonts w:eastAsia="標楷體"/>
          <w:sz w:val="28"/>
          <w:szCs w:val="28"/>
          <w:lang w:eastAsia="zh-TW"/>
        </w:rPr>
      </w:pPr>
      <w:r w:rsidRPr="001B50BA">
        <w:rPr>
          <w:rFonts w:eastAsia="標楷體"/>
          <w:sz w:val="28"/>
          <w:szCs w:val="28"/>
          <w:lang w:eastAsia="zh-TW"/>
        </w:rPr>
        <w:t xml:space="preserve">_____________________________    </w:t>
      </w:r>
      <w:r w:rsidRPr="001B50BA">
        <w:rPr>
          <w:rFonts w:eastAsia="標楷體"/>
          <w:sz w:val="28"/>
          <w:szCs w:val="28"/>
          <w:lang w:eastAsia="zh-TW"/>
        </w:rPr>
        <w:t>（簽名或蓋章）</w:t>
      </w:r>
    </w:p>
    <w:p w:rsidR="005761F1" w:rsidRPr="001B50BA" w:rsidRDefault="005761F1" w:rsidP="005761F1">
      <w:pPr>
        <w:spacing w:line="480" w:lineRule="exact"/>
        <w:ind w:left="960" w:firstLine="480"/>
        <w:jc w:val="both"/>
        <w:rPr>
          <w:rFonts w:eastAsia="標楷體"/>
          <w:sz w:val="28"/>
          <w:szCs w:val="28"/>
          <w:lang w:eastAsia="zh-TW"/>
        </w:rPr>
      </w:pPr>
      <w:r w:rsidRPr="001B50BA">
        <w:rPr>
          <w:rFonts w:eastAsia="標楷體"/>
          <w:sz w:val="28"/>
          <w:szCs w:val="28"/>
          <w:lang w:eastAsia="zh-TW"/>
        </w:rPr>
        <w:t xml:space="preserve">_____________________________    </w:t>
      </w:r>
      <w:r w:rsidRPr="001B50BA">
        <w:rPr>
          <w:rFonts w:eastAsia="標楷體"/>
          <w:sz w:val="28"/>
          <w:szCs w:val="28"/>
          <w:lang w:eastAsia="zh-TW"/>
        </w:rPr>
        <w:t>（簽名或蓋章）</w:t>
      </w:r>
    </w:p>
    <w:p w:rsidR="005761F1" w:rsidRPr="001B50BA" w:rsidRDefault="005761F1" w:rsidP="005761F1">
      <w:pPr>
        <w:spacing w:line="480" w:lineRule="exact"/>
        <w:jc w:val="both"/>
        <w:rPr>
          <w:rFonts w:eastAsia="標楷體"/>
          <w:sz w:val="28"/>
          <w:szCs w:val="28"/>
          <w:lang w:eastAsia="zh-TW"/>
        </w:rPr>
      </w:pPr>
      <w:r w:rsidRPr="001B50BA">
        <w:rPr>
          <w:rFonts w:eastAsia="標楷體"/>
          <w:sz w:val="28"/>
          <w:szCs w:val="28"/>
          <w:lang w:eastAsia="zh-TW"/>
        </w:rPr>
        <w:t>乙方</w:t>
      </w:r>
      <w:r w:rsidRPr="001B50BA">
        <w:rPr>
          <w:rFonts w:eastAsia="標楷體"/>
          <w:sz w:val="28"/>
          <w:szCs w:val="28"/>
          <w:lang w:eastAsia="zh-TW"/>
        </w:rPr>
        <w:t xml:space="preserve"> : </w:t>
      </w:r>
      <w:r w:rsidRPr="001B50BA">
        <w:rPr>
          <w:rFonts w:eastAsia="標楷體"/>
          <w:sz w:val="28"/>
          <w:szCs w:val="28"/>
          <w:lang w:eastAsia="zh-TW"/>
        </w:rPr>
        <w:t>桃園市政府教育局</w:t>
      </w:r>
    </w:p>
    <w:p w:rsidR="005761F1" w:rsidRPr="001B50BA" w:rsidRDefault="005761F1" w:rsidP="00980D8B">
      <w:pPr>
        <w:widowControl/>
        <w:snapToGrid w:val="0"/>
        <w:spacing w:beforeLines="100" w:line="380" w:lineRule="exact"/>
        <w:ind w:left="559"/>
        <w:jc w:val="distribute"/>
        <w:rPr>
          <w:rFonts w:eastAsia="標楷體"/>
          <w:sz w:val="28"/>
          <w:szCs w:val="28"/>
          <w:lang w:eastAsia="zh-TW"/>
        </w:rPr>
      </w:pPr>
      <w:r w:rsidRPr="001B50BA">
        <w:rPr>
          <w:rFonts w:eastAsia="標楷體"/>
          <w:sz w:val="28"/>
          <w:szCs w:val="28"/>
          <w:lang w:eastAsia="zh-TW"/>
        </w:rPr>
        <w:t>中華民國年月</w:t>
      </w:r>
    </w:p>
    <w:p w:rsidR="005761F1" w:rsidRPr="001B50BA" w:rsidRDefault="00EE5357" w:rsidP="00980D8B">
      <w:pPr>
        <w:widowControl/>
        <w:snapToGrid w:val="0"/>
        <w:spacing w:beforeLines="100" w:line="380" w:lineRule="exact"/>
        <w:ind w:left="559"/>
        <w:jc w:val="distribute"/>
        <w:rPr>
          <w:rFonts w:eastAsia="標楷體"/>
          <w:sz w:val="28"/>
          <w:szCs w:val="28"/>
          <w:lang w:eastAsia="zh-TW"/>
        </w:rPr>
      </w:pPr>
      <w:r w:rsidRPr="00EE5357">
        <w:rPr>
          <w:noProof/>
          <w:lang w:eastAsia="zh-TW"/>
        </w:rPr>
        <w:lastRenderedPageBreak/>
        <w:pict>
          <v:shapetype id="_x0000_t202" coordsize="21600,21600" o:spt="202" path="m,l,21600r21600,l21600,xe">
            <v:stroke joinstyle="miter"/>
            <v:path gradientshapeok="t" o:connecttype="rect"/>
          </v:shapetype>
          <v:shape id="文字方塊 5" o:spid="_x0000_s1026" type="#_x0000_t202" style="position:absolute;left:0;text-align:left;margin-left:-60pt;margin-top:-33pt;width:60.2pt;height:36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">
            <v:textbox>
              <w:txbxContent>
                <w:p w:rsidR="005761F1" w:rsidRDefault="005761F1" w:rsidP="005761F1">
                  <w:pPr>
                    <w:rPr>
                      <w:rFonts w:ascii="標楷體" w:eastAsia="標楷體" w:hAnsi="標楷體"/>
                      <w:sz w:val="28"/>
                      <w:szCs w:val="28"/>
                      <w:lang w:eastAsia="zh-TW"/>
                    </w:rPr>
                  </w:pPr>
                  <w:r>
                    <w:rPr>
                      <w:rFonts w:ascii="標楷體" w:eastAsia="標楷體" w:hAnsi="標楷體" w:hint="eastAsia"/>
                      <w:sz w:val="28"/>
                      <w:szCs w:val="28"/>
                    </w:rPr>
                    <w:t>附件</w:t>
                  </w:r>
                  <w:r>
                    <w:rPr>
                      <w:rFonts w:ascii="標楷體" w:eastAsia="標楷體" w:hAnsi="標楷體" w:hint="eastAsia"/>
                      <w:sz w:val="28"/>
                      <w:szCs w:val="28"/>
                      <w:lang w:eastAsia="zh-TW"/>
                    </w:rPr>
                    <w:t>三</w:t>
                  </w:r>
                </w:p>
                <w:p w:rsidR="005761F1" w:rsidRPr="002D613A" w:rsidRDefault="005761F1" w:rsidP="005761F1">
                  <w:pPr>
                    <w:rPr>
                      <w:rFonts w:ascii="標楷體" w:eastAsia="標楷體" w:hAnsi="標楷體"/>
                      <w:sz w:val="28"/>
                      <w:szCs w:val="28"/>
                    </w:rPr>
                  </w:pPr>
                </w:p>
              </w:txbxContent>
            </v:textbox>
          </v:shape>
        </w:pict>
      </w:r>
      <w:r w:rsidR="005761F1" w:rsidRPr="001B50BA">
        <w:rPr>
          <w:rFonts w:eastAsia="標楷體"/>
          <w:sz w:val="28"/>
          <w:szCs w:val="28"/>
          <w:lang w:eastAsia="zh-TW"/>
        </w:rPr>
        <w:t>中華民國年月</w:t>
      </w:r>
    </w:p>
    <w:tbl>
      <w:tblPr>
        <w:tblW w:w="10632" w:type="dxa"/>
        <w:tblInd w:w="-1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07"/>
        <w:gridCol w:w="3973"/>
        <w:gridCol w:w="851"/>
        <w:gridCol w:w="1701"/>
      </w:tblGrid>
      <w:tr w:rsidR="005761F1" w:rsidRPr="001B50BA" w:rsidTr="007B2241">
        <w:trPr>
          <w:trHeight w:val="2257"/>
        </w:trPr>
        <w:tc>
          <w:tcPr>
            <w:tcW w:w="4107" w:type="dxa"/>
            <w:tcBorders>
              <w:top w:val="thinThickSmallGap" w:sz="12" w:space="0" w:color="auto"/>
              <w:left w:val="thinThickSmallGap" w:sz="12" w:space="0" w:color="auto"/>
              <w:right w:val="single" w:sz="4" w:space="0" w:color="auto"/>
            </w:tcBorders>
            <w:vAlign w:val="center"/>
          </w:tcPr>
          <w:p w:rsidR="005761F1" w:rsidRPr="001B50BA" w:rsidRDefault="005761F1" w:rsidP="007B2241">
            <w:pPr>
              <w:jc w:val="center"/>
              <w:rPr>
                <w:rFonts w:eastAsia="標楷體"/>
              </w:rPr>
            </w:pPr>
            <w:bookmarkStart w:id="7" w:name="範例一"/>
            <w:r w:rsidRPr="001B50BA">
              <w:rPr>
                <w:rFonts w:eastAsia="標楷體"/>
              </w:rPr>
              <w:t>郵票黏貼處</w:t>
            </w:r>
            <w:bookmarkEnd w:id="7"/>
          </w:p>
        </w:tc>
        <w:tc>
          <w:tcPr>
            <w:tcW w:w="3973" w:type="dxa"/>
            <w:tcBorders>
              <w:top w:val="thinThickSmallGap" w:sz="12" w:space="0" w:color="auto"/>
              <w:left w:val="single" w:sz="4" w:space="0" w:color="auto"/>
            </w:tcBorders>
            <w:vAlign w:val="center"/>
          </w:tcPr>
          <w:p w:rsidR="005761F1" w:rsidRPr="001B50BA" w:rsidRDefault="005761F1" w:rsidP="007B2241">
            <w:pPr>
              <w:ind w:left="192"/>
              <w:jc w:val="center"/>
              <w:rPr>
                <w:rFonts w:eastAsia="標楷體"/>
              </w:rPr>
            </w:pPr>
            <w:r w:rsidRPr="001B50BA">
              <w:rPr>
                <w:rFonts w:eastAsia="標楷體"/>
                <w:sz w:val="48"/>
                <w:szCs w:val="48"/>
                <w:bdr w:val="single" w:sz="4" w:space="0" w:color="auto"/>
              </w:rPr>
              <w:t>掛號</w:t>
            </w:r>
          </w:p>
        </w:tc>
        <w:tc>
          <w:tcPr>
            <w:tcW w:w="851" w:type="dxa"/>
            <w:vMerge w:val="restart"/>
            <w:tcBorders>
              <w:top w:val="thinThickSmallGap" w:sz="12" w:space="0" w:color="auto"/>
            </w:tcBorders>
            <w:vAlign w:val="center"/>
          </w:tcPr>
          <w:p w:rsidR="005761F1" w:rsidRPr="001B50BA" w:rsidRDefault="005761F1" w:rsidP="007B2241">
            <w:pPr>
              <w:jc w:val="center"/>
              <w:rPr>
                <w:rFonts w:eastAsia="標楷體"/>
                <w:sz w:val="56"/>
                <w:szCs w:val="56"/>
                <w:lang w:eastAsia="zh-HK"/>
              </w:rPr>
            </w:pPr>
            <w:r w:rsidRPr="001B50BA">
              <w:rPr>
                <w:rFonts w:eastAsia="標楷體"/>
                <w:sz w:val="56"/>
                <w:szCs w:val="56"/>
                <w:lang w:eastAsia="zh-HK"/>
              </w:rPr>
              <w:t>王靜新</w:t>
            </w:r>
          </w:p>
          <w:p w:rsidR="005761F1" w:rsidRPr="001B50BA" w:rsidRDefault="005761F1" w:rsidP="007B2241">
            <w:pPr>
              <w:jc w:val="center"/>
              <w:rPr>
                <w:rFonts w:eastAsia="標楷體"/>
                <w:sz w:val="56"/>
                <w:szCs w:val="56"/>
              </w:rPr>
            </w:pPr>
          </w:p>
          <w:p w:rsidR="005761F1" w:rsidRPr="001B50BA" w:rsidRDefault="005761F1" w:rsidP="007B2241">
            <w:pPr>
              <w:jc w:val="center"/>
              <w:rPr>
                <w:rFonts w:eastAsia="標楷體"/>
                <w:sz w:val="56"/>
                <w:szCs w:val="56"/>
              </w:rPr>
            </w:pPr>
            <w:r w:rsidRPr="001B50BA">
              <w:rPr>
                <w:rFonts w:eastAsia="標楷體"/>
                <w:sz w:val="56"/>
                <w:szCs w:val="56"/>
              </w:rPr>
              <w:t>老</w:t>
            </w:r>
          </w:p>
          <w:p w:rsidR="005761F1" w:rsidRPr="001B50BA" w:rsidRDefault="005761F1" w:rsidP="007B2241">
            <w:pPr>
              <w:jc w:val="center"/>
              <w:rPr>
                <w:rFonts w:eastAsia="標楷體"/>
                <w:sz w:val="56"/>
                <w:szCs w:val="56"/>
              </w:rPr>
            </w:pPr>
            <w:r w:rsidRPr="001B50BA">
              <w:rPr>
                <w:rFonts w:eastAsia="標楷體"/>
                <w:sz w:val="56"/>
                <w:szCs w:val="56"/>
              </w:rPr>
              <w:t>師</w:t>
            </w:r>
          </w:p>
          <w:p w:rsidR="005761F1" w:rsidRPr="001B50BA" w:rsidRDefault="005761F1" w:rsidP="007B2241">
            <w:pPr>
              <w:jc w:val="center"/>
              <w:rPr>
                <w:rFonts w:eastAsia="標楷體"/>
              </w:rPr>
            </w:pPr>
            <w:r w:rsidRPr="001B50BA">
              <w:rPr>
                <w:rFonts w:eastAsia="標楷體"/>
                <w:sz w:val="56"/>
                <w:szCs w:val="56"/>
              </w:rPr>
              <w:t>收</w:t>
            </w:r>
          </w:p>
        </w:tc>
        <w:tc>
          <w:tcPr>
            <w:tcW w:w="1701" w:type="dxa"/>
            <w:tcBorders>
              <w:top w:val="thinThickSmallGap" w:sz="12" w:space="0" w:color="auto"/>
              <w:bottom w:val="nil"/>
              <w:right w:val="thinThickSmallGap" w:sz="12" w:space="0" w:color="auto"/>
            </w:tcBorders>
            <w:vAlign w:val="center"/>
          </w:tcPr>
          <w:p w:rsidR="005761F1" w:rsidRPr="001B50BA" w:rsidRDefault="005761F1" w:rsidP="007B2241">
            <w:pPr>
              <w:jc w:val="center"/>
              <w:rPr>
                <w:rFonts w:eastAsia="標楷體"/>
                <w:sz w:val="48"/>
                <w:szCs w:val="48"/>
              </w:rPr>
            </w:pPr>
            <w:r w:rsidRPr="001B50BA">
              <w:rPr>
                <w:rFonts w:eastAsia="標楷體"/>
                <w:sz w:val="48"/>
                <w:szCs w:val="48"/>
              </w:rPr>
              <w:t>320</w:t>
            </w:r>
          </w:p>
          <w:p w:rsidR="005761F1" w:rsidRPr="001B50BA" w:rsidRDefault="00EE5357" w:rsidP="007B2241">
            <w:pPr>
              <w:jc w:val="center"/>
              <w:rPr>
                <w:rFonts w:eastAsia="標楷體"/>
                <w:sz w:val="48"/>
                <w:szCs w:val="48"/>
              </w:rPr>
            </w:pPr>
            <w:r w:rsidRPr="00EE5357">
              <w:rPr>
                <w:noProof/>
                <w:lang w:eastAsia="zh-TW"/>
              </w:rPr>
              <w:pict>
                <v:shape id="文字方塊 1" o:spid="_x0000_s1027" type="#_x0000_t202" style="position:absolute;left:0;text-align:left;margin-left:.15pt;margin-top:9.5pt;width:1in;height:605.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" fillcolor="white [3212]" stroked="f" strokeweight=".5pt">
                  <v:path arrowok="t"/>
                  <v:textbox style="layout-flow:vertical-ideographic">
                    <w:txbxContent>
                      <w:p w:rsidR="005761F1" w:rsidRPr="00FF2587" w:rsidRDefault="005761F1" w:rsidP="005761F1">
                        <w:pPr>
                          <w:rPr>
                            <w:sz w:val="56"/>
                            <w:lang w:eastAsia="zh-TW"/>
                          </w:rPr>
                        </w:pPr>
                        <w:r w:rsidRPr="00FF2587">
                          <w:rPr>
                            <w:rFonts w:eastAsia="標楷體" w:cs="標楷體" w:hint="eastAsia"/>
                            <w:sz w:val="56"/>
                            <w:lang w:eastAsia="zh-TW"/>
                          </w:rPr>
                          <w:t>桃園市</w:t>
                        </w:r>
                        <w:r>
                          <w:rPr>
                            <w:rFonts w:eastAsia="標楷體" w:cs="標楷體" w:hint="eastAsia"/>
                            <w:sz w:val="56"/>
                            <w:lang w:eastAsia="zh-TW"/>
                          </w:rPr>
                          <w:t>桃園</w:t>
                        </w:r>
                        <w:r w:rsidRPr="00FF2587">
                          <w:rPr>
                            <w:rFonts w:eastAsia="標楷體" w:cs="標楷體" w:hint="eastAsia"/>
                            <w:sz w:val="56"/>
                            <w:lang w:eastAsia="zh-TW"/>
                          </w:rPr>
                          <w:t>區</w:t>
                        </w:r>
                        <w:r>
                          <w:rPr>
                            <w:rFonts w:eastAsia="標楷體" w:cs="標楷體" w:hint="eastAsia"/>
                            <w:sz w:val="56"/>
                            <w:lang w:eastAsia="zh-TW"/>
                          </w:rPr>
                          <w:t>延平路</w:t>
                        </w:r>
                        <w:r>
                          <w:rPr>
                            <w:rFonts w:eastAsia="標楷體" w:cs="標楷體" w:hint="eastAsia"/>
                            <w:sz w:val="56"/>
                            <w:lang w:eastAsia="zh-TW"/>
                          </w:rPr>
                          <w:t>3</w:t>
                        </w:r>
                        <w:r>
                          <w:rPr>
                            <w:rFonts w:eastAsia="標楷體" w:cs="標楷體"/>
                            <w:sz w:val="56"/>
                            <w:lang w:eastAsia="zh-TW"/>
                          </w:rPr>
                          <w:t>26</w:t>
                        </w:r>
                        <w:r w:rsidRPr="00FF2587">
                          <w:rPr>
                            <w:rFonts w:eastAsia="標楷體" w:cs="標楷體" w:hint="eastAsia"/>
                            <w:sz w:val="56"/>
                            <w:lang w:eastAsia="zh-TW"/>
                          </w:rPr>
                          <w:t>號</w:t>
                        </w:r>
                      </w:p>
                    </w:txbxContent>
                  </v:textbox>
                </v:shape>
              </w:pict>
            </w:r>
          </w:p>
        </w:tc>
      </w:tr>
      <w:tr w:rsidR="005761F1" w:rsidRPr="001B50BA" w:rsidTr="007B2241">
        <w:trPr>
          <w:cantSplit/>
          <w:trHeight w:val="6304"/>
        </w:trPr>
        <w:tc>
          <w:tcPr>
            <w:tcW w:w="8080" w:type="dxa"/>
            <w:gridSpan w:val="2"/>
            <w:tcBorders>
              <w:left w:val="thinThickSmallGap" w:sz="12" w:space="0" w:color="auto"/>
            </w:tcBorders>
            <w:textDirection w:val="tbRlV"/>
            <w:vAlign w:val="center"/>
          </w:tcPr>
          <w:p w:rsidR="005761F1" w:rsidRPr="001B50BA" w:rsidRDefault="005761F1" w:rsidP="007B2241">
            <w:pPr>
              <w:autoSpaceDE w:val="0"/>
              <w:autoSpaceDN w:val="0"/>
              <w:adjustRightInd w:val="0"/>
              <w:ind w:left="113" w:right="113"/>
              <w:jc w:val="center"/>
              <w:rPr>
                <w:rFonts w:eastAsia="標楷體"/>
                <w:sz w:val="40"/>
                <w:szCs w:val="28"/>
                <w:bdr w:val="single" w:sz="4" w:space="0" w:color="auto"/>
                <w:lang w:eastAsia="zh-TW"/>
              </w:rPr>
            </w:pPr>
            <w:r w:rsidRPr="001B50BA">
              <w:rPr>
                <w:rFonts w:eastAsia="標楷體"/>
                <w:sz w:val="40"/>
                <w:szCs w:val="28"/>
                <w:lang w:eastAsia="zh-TW"/>
              </w:rPr>
              <w:t>桃園市社會</w:t>
            </w:r>
            <w:r w:rsidRPr="001B50BA">
              <w:rPr>
                <w:rFonts w:eastAsia="標楷體"/>
                <w:sz w:val="40"/>
                <w:szCs w:val="28"/>
                <w:lang w:eastAsia="zh-HK"/>
              </w:rPr>
              <w:t>科</w:t>
            </w:r>
            <w:r w:rsidRPr="001B50BA">
              <w:rPr>
                <w:rFonts w:eastAsia="標楷體"/>
                <w:sz w:val="40"/>
                <w:szCs w:val="28"/>
                <w:lang w:eastAsia="zh-TW"/>
              </w:rPr>
              <w:t>試模擬測驗命題甄選</w:t>
            </w:r>
          </w:p>
          <w:p w:rsidR="005761F1" w:rsidRPr="001B50BA" w:rsidRDefault="005761F1" w:rsidP="007B2241">
            <w:pPr>
              <w:autoSpaceDE w:val="0"/>
              <w:autoSpaceDN w:val="0"/>
              <w:adjustRightInd w:val="0"/>
              <w:ind w:left="113" w:right="113"/>
              <w:jc w:val="center"/>
              <w:rPr>
                <w:rFonts w:eastAsia="標楷體"/>
                <w:sz w:val="40"/>
                <w:szCs w:val="28"/>
                <w:lang w:eastAsia="zh-TW"/>
              </w:rPr>
            </w:pPr>
            <w:r w:rsidRPr="001B50BA">
              <w:rPr>
                <w:rFonts w:eastAsia="標楷體"/>
                <w:sz w:val="40"/>
                <w:szCs w:val="28"/>
                <w:lang w:eastAsia="zh-TW"/>
              </w:rPr>
              <w:t>報名用資料袋</w:t>
            </w:r>
          </w:p>
          <w:p w:rsidR="005761F1" w:rsidRPr="001B50BA" w:rsidRDefault="005761F1" w:rsidP="007B2241">
            <w:pPr>
              <w:autoSpaceDE w:val="0"/>
              <w:autoSpaceDN w:val="0"/>
              <w:adjustRightInd w:val="0"/>
              <w:ind w:leftChars="47" w:left="113" w:right="113" w:firstLineChars="550" w:firstLine="1320"/>
              <w:jc w:val="both"/>
              <w:rPr>
                <w:rFonts w:eastAsia="標楷體"/>
                <w:lang w:eastAsia="zh-TW"/>
              </w:rPr>
            </w:pPr>
          </w:p>
          <w:p w:rsidR="005761F1" w:rsidRPr="001B50BA" w:rsidRDefault="005761F1" w:rsidP="007B2241">
            <w:pPr>
              <w:autoSpaceDE w:val="0"/>
              <w:autoSpaceDN w:val="0"/>
              <w:adjustRightInd w:val="0"/>
              <w:ind w:left="113" w:right="113"/>
              <w:jc w:val="both"/>
              <w:rPr>
                <w:rFonts w:eastAsia="標楷體"/>
                <w:sz w:val="28"/>
                <w:szCs w:val="28"/>
                <w:lang w:eastAsia="zh-TW"/>
              </w:rPr>
            </w:pPr>
            <w:r w:rsidRPr="001B50BA">
              <w:rPr>
                <w:rFonts w:eastAsia="標楷體"/>
                <w:sz w:val="28"/>
                <w:szCs w:val="28"/>
                <w:lang w:eastAsia="zh-TW"/>
              </w:rPr>
              <w:t>寄送學校：</w:t>
            </w:r>
          </w:p>
          <w:p w:rsidR="005761F1" w:rsidRPr="001B50BA" w:rsidRDefault="005761F1" w:rsidP="007B2241">
            <w:pPr>
              <w:autoSpaceDE w:val="0"/>
              <w:autoSpaceDN w:val="0"/>
              <w:adjustRightInd w:val="0"/>
              <w:ind w:left="113" w:right="113"/>
              <w:jc w:val="both"/>
              <w:rPr>
                <w:rFonts w:eastAsia="標楷體"/>
                <w:lang w:eastAsia="zh-TW"/>
              </w:rPr>
            </w:pPr>
          </w:p>
          <w:p w:rsidR="005761F1" w:rsidRPr="001B50BA" w:rsidRDefault="005761F1" w:rsidP="007B2241">
            <w:pPr>
              <w:autoSpaceDE w:val="0"/>
              <w:autoSpaceDN w:val="0"/>
              <w:adjustRightInd w:val="0"/>
              <w:ind w:left="113" w:right="113"/>
              <w:jc w:val="both"/>
              <w:rPr>
                <w:rFonts w:eastAsia="標楷體"/>
                <w:sz w:val="28"/>
                <w:szCs w:val="28"/>
                <w:lang w:eastAsia="zh-TW"/>
              </w:rPr>
            </w:pPr>
            <w:r w:rsidRPr="001B50BA">
              <w:rPr>
                <w:rFonts w:eastAsia="標楷體"/>
                <w:sz w:val="28"/>
                <w:szCs w:val="28"/>
                <w:lang w:eastAsia="zh-TW"/>
              </w:rPr>
              <w:t>寄送地址：</w:t>
            </w:r>
          </w:p>
          <w:p w:rsidR="005761F1" w:rsidRPr="001B50BA" w:rsidRDefault="005761F1" w:rsidP="007B2241">
            <w:pPr>
              <w:autoSpaceDE w:val="0"/>
              <w:autoSpaceDN w:val="0"/>
              <w:adjustRightInd w:val="0"/>
              <w:ind w:left="113" w:right="113"/>
              <w:jc w:val="both"/>
              <w:rPr>
                <w:rFonts w:eastAsia="標楷體"/>
                <w:lang w:eastAsia="zh-TW"/>
              </w:rPr>
            </w:pPr>
          </w:p>
          <w:p w:rsidR="005761F1" w:rsidRPr="001B50BA" w:rsidRDefault="005761F1" w:rsidP="007B2241">
            <w:pPr>
              <w:autoSpaceDE w:val="0"/>
              <w:autoSpaceDN w:val="0"/>
              <w:adjustRightInd w:val="0"/>
              <w:ind w:left="113" w:right="113"/>
              <w:jc w:val="both"/>
              <w:rPr>
                <w:rFonts w:eastAsia="標楷體"/>
                <w:lang w:eastAsia="zh-TW"/>
              </w:rPr>
            </w:pPr>
          </w:p>
          <w:p w:rsidR="005761F1" w:rsidRPr="001B50BA" w:rsidRDefault="005761F1" w:rsidP="007B2241">
            <w:pPr>
              <w:autoSpaceDE w:val="0"/>
              <w:autoSpaceDN w:val="0"/>
              <w:adjustRightInd w:val="0"/>
              <w:ind w:left="113" w:right="113"/>
              <w:jc w:val="both"/>
              <w:rPr>
                <w:rFonts w:eastAsia="標楷體"/>
                <w:sz w:val="28"/>
                <w:szCs w:val="28"/>
                <w:lang w:eastAsia="zh-TW"/>
              </w:rPr>
            </w:pPr>
            <w:r w:rsidRPr="001B50BA">
              <w:rPr>
                <w:rFonts w:eastAsia="標楷體"/>
                <w:sz w:val="28"/>
                <w:szCs w:val="28"/>
                <w:lang w:eastAsia="zh-TW"/>
              </w:rPr>
              <w:t>聯絡人：</w:t>
            </w:r>
          </w:p>
          <w:p w:rsidR="005761F1" w:rsidRPr="001B50BA" w:rsidRDefault="005761F1" w:rsidP="007B2241">
            <w:pPr>
              <w:autoSpaceDE w:val="0"/>
              <w:autoSpaceDN w:val="0"/>
              <w:adjustRightInd w:val="0"/>
              <w:ind w:left="113" w:right="113"/>
              <w:jc w:val="both"/>
              <w:rPr>
                <w:rFonts w:eastAsia="標楷體"/>
                <w:lang w:eastAsia="zh-TW"/>
              </w:rPr>
            </w:pPr>
          </w:p>
          <w:p w:rsidR="005761F1" w:rsidRPr="001B50BA" w:rsidRDefault="005761F1" w:rsidP="007B2241">
            <w:pPr>
              <w:ind w:left="113" w:right="113"/>
              <w:rPr>
                <w:rFonts w:eastAsia="標楷體"/>
                <w:sz w:val="28"/>
                <w:szCs w:val="28"/>
                <w:lang w:eastAsia="zh-TW"/>
              </w:rPr>
            </w:pPr>
            <w:r w:rsidRPr="001B50BA">
              <w:rPr>
                <w:rFonts w:eastAsia="標楷體"/>
                <w:sz w:val="28"/>
                <w:szCs w:val="28"/>
                <w:lang w:eastAsia="zh-TW"/>
              </w:rPr>
              <w:t>聯絡電話：</w:t>
            </w:r>
          </w:p>
          <w:p w:rsidR="005761F1" w:rsidRPr="001B50BA" w:rsidRDefault="005761F1" w:rsidP="007B2241">
            <w:pPr>
              <w:ind w:left="113" w:right="113"/>
              <w:rPr>
                <w:rFonts w:eastAsia="標楷體"/>
                <w:lang w:eastAsia="zh-TW"/>
              </w:rPr>
            </w:pPr>
          </w:p>
        </w:tc>
        <w:tc>
          <w:tcPr>
            <w:tcW w:w="851" w:type="dxa"/>
            <w:vMerge/>
          </w:tcPr>
          <w:p w:rsidR="005761F1" w:rsidRPr="001B50BA" w:rsidRDefault="005761F1" w:rsidP="007B2241">
            <w:pPr>
              <w:rPr>
                <w:rFonts w:eastAsia="標楷體"/>
                <w:lang w:eastAsia="zh-TW"/>
              </w:rPr>
            </w:pPr>
          </w:p>
        </w:tc>
        <w:tc>
          <w:tcPr>
            <w:tcW w:w="1701" w:type="dxa"/>
            <w:vMerge w:val="restart"/>
            <w:tcBorders>
              <w:top w:val="nil"/>
              <w:right w:val="thinThickSmallGap" w:sz="12" w:space="0" w:color="auto"/>
            </w:tcBorders>
            <w:textDirection w:val="tbRlV"/>
            <w:vAlign w:val="center"/>
          </w:tcPr>
          <w:p w:rsidR="005761F1" w:rsidRPr="001B50BA" w:rsidRDefault="005761F1" w:rsidP="007B2241">
            <w:pPr>
              <w:ind w:left="113" w:right="113"/>
              <w:rPr>
                <w:rFonts w:eastAsia="標楷體"/>
                <w:sz w:val="52"/>
                <w:szCs w:val="52"/>
                <w:lang w:eastAsia="zh-TW"/>
              </w:rPr>
            </w:pPr>
            <w:r w:rsidRPr="001B50BA">
              <w:rPr>
                <w:rFonts w:eastAsia="標楷體"/>
                <w:sz w:val="52"/>
                <w:szCs w:val="52"/>
                <w:lang w:eastAsia="zh-TW"/>
              </w:rPr>
              <w:t>桃園市中壢區領航北路二段</w:t>
            </w:r>
            <w:r w:rsidRPr="001B50BA">
              <w:rPr>
                <w:rFonts w:eastAsia="標楷體"/>
                <w:sz w:val="52"/>
                <w:szCs w:val="52"/>
                <w:lang w:eastAsia="zh-TW"/>
              </w:rPr>
              <w:t>281</w:t>
            </w:r>
            <w:r w:rsidRPr="001B50BA">
              <w:rPr>
                <w:rFonts w:eastAsia="標楷體"/>
                <w:sz w:val="52"/>
                <w:szCs w:val="52"/>
                <w:lang w:eastAsia="zh-TW"/>
              </w:rPr>
              <w:t>號</w:t>
            </w:r>
          </w:p>
          <w:p w:rsidR="005761F1" w:rsidRPr="001B50BA" w:rsidRDefault="005761F1" w:rsidP="007B2241">
            <w:pPr>
              <w:ind w:left="113" w:right="113"/>
              <w:rPr>
                <w:rFonts w:eastAsia="標楷體"/>
                <w:sz w:val="52"/>
                <w:szCs w:val="52"/>
              </w:rPr>
            </w:pPr>
            <w:r w:rsidRPr="001B50BA">
              <w:rPr>
                <w:rFonts w:eastAsia="標楷體"/>
                <w:sz w:val="52"/>
                <w:szCs w:val="52"/>
              </w:rPr>
              <w:t>桃園市立</w:t>
            </w:r>
            <w:r w:rsidRPr="001B50BA">
              <w:rPr>
                <w:rFonts w:eastAsia="標楷體"/>
                <w:sz w:val="52"/>
                <w:szCs w:val="52"/>
                <w:lang w:eastAsia="zh-HK"/>
              </w:rPr>
              <w:t>大有</w:t>
            </w:r>
            <w:r w:rsidRPr="001B50BA">
              <w:rPr>
                <w:rFonts w:eastAsia="標楷體"/>
                <w:sz w:val="52"/>
                <w:szCs w:val="52"/>
              </w:rPr>
              <w:t>國中</w:t>
            </w:r>
          </w:p>
        </w:tc>
      </w:tr>
      <w:tr w:rsidR="005761F1" w:rsidRPr="001B50BA" w:rsidTr="007B2241">
        <w:trPr>
          <w:cantSplit/>
          <w:trHeight w:val="4526"/>
        </w:trPr>
        <w:tc>
          <w:tcPr>
            <w:tcW w:w="8080" w:type="dxa"/>
            <w:gridSpan w:val="2"/>
            <w:tcBorders>
              <w:left w:val="thinThickSmallGap" w:sz="12" w:space="0" w:color="auto"/>
              <w:bottom w:val="thinThickSmallGap" w:sz="12" w:space="0" w:color="auto"/>
            </w:tcBorders>
            <w:textDirection w:val="tbRlV"/>
          </w:tcPr>
          <w:p w:rsidR="005761F1" w:rsidRPr="001B50BA" w:rsidRDefault="005761F1" w:rsidP="007B2241">
            <w:pPr>
              <w:spacing w:line="480" w:lineRule="exact"/>
              <w:ind w:left="113" w:right="113"/>
              <w:jc w:val="both"/>
              <w:rPr>
                <w:rFonts w:eastAsia="華康古印體"/>
                <w:sz w:val="28"/>
                <w:szCs w:val="28"/>
                <w:lang w:eastAsia="zh-TW"/>
              </w:rPr>
            </w:pPr>
            <w:r w:rsidRPr="001B50BA">
              <w:rPr>
                <w:rFonts w:eastAsia="華康古印體"/>
                <w:sz w:val="28"/>
                <w:szCs w:val="28"/>
                <w:lang w:eastAsia="zh-TW"/>
              </w:rPr>
              <w:t>左列各項有任一項未符合者，請勿送件，送件後經查核亦不予評審</w:t>
            </w:r>
            <w:r w:rsidRPr="001B50BA">
              <w:rPr>
                <w:sz w:val="28"/>
                <w:szCs w:val="28"/>
                <w:lang w:eastAsia="zh-TW"/>
              </w:rPr>
              <w:t>，</w:t>
            </w:r>
            <w:r w:rsidRPr="001B50BA">
              <w:rPr>
                <w:rFonts w:eastAsia="華康古印體"/>
                <w:sz w:val="28"/>
                <w:szCs w:val="28"/>
                <w:lang w:eastAsia="zh-TW"/>
              </w:rPr>
              <w:t>請審慎檢視。</w:t>
            </w:r>
          </w:p>
          <w:p w:rsidR="005761F1" w:rsidRPr="001B50BA" w:rsidRDefault="005761F1" w:rsidP="007B2241">
            <w:pPr>
              <w:autoSpaceDE w:val="0"/>
              <w:autoSpaceDN w:val="0"/>
              <w:adjustRightInd w:val="0"/>
              <w:ind w:left="113" w:right="113"/>
              <w:jc w:val="both"/>
              <w:rPr>
                <w:rFonts w:eastAsia="標楷體"/>
                <w:bCs/>
                <w:sz w:val="28"/>
                <w:szCs w:val="28"/>
                <w:lang w:eastAsia="zh-TW"/>
              </w:rPr>
            </w:pPr>
            <w:r w:rsidRPr="001B50BA">
              <w:rPr>
                <w:rFonts w:eastAsia="標楷體"/>
                <w:bCs/>
                <w:sz w:val="28"/>
                <w:szCs w:val="28"/>
                <w:lang w:eastAsia="zh-TW"/>
              </w:rPr>
              <w:t>一、本資料袋內附資料：</w:t>
            </w:r>
          </w:p>
          <w:p w:rsidR="005761F1" w:rsidRPr="001B50BA" w:rsidRDefault="005761F1" w:rsidP="005761F1">
            <w:pPr>
              <w:numPr>
                <w:ilvl w:val="1"/>
                <w:numId w:val="14"/>
              </w:numPr>
              <w:ind w:right="113"/>
              <w:jc w:val="both"/>
              <w:rPr>
                <w:rFonts w:eastAsia="標楷體"/>
                <w:sz w:val="28"/>
                <w:szCs w:val="28"/>
                <w:lang w:eastAsia="zh-TW"/>
              </w:rPr>
            </w:pPr>
            <w:r w:rsidRPr="001B50BA">
              <w:rPr>
                <w:rFonts w:eastAsia="標楷體"/>
                <w:sz w:val="28"/>
                <w:szCs w:val="28"/>
                <w:lang w:eastAsia="zh-TW"/>
              </w:rPr>
              <w:t>報名資料表一份</w:t>
            </w:r>
            <w:r w:rsidRPr="001B50BA">
              <w:rPr>
                <w:rFonts w:eastAsia="標楷體"/>
                <w:sz w:val="28"/>
                <w:szCs w:val="28"/>
                <w:lang w:eastAsia="zh-TW"/>
              </w:rPr>
              <w:t>(</w:t>
            </w:r>
            <w:r w:rsidRPr="001B50BA">
              <w:rPr>
                <w:rFonts w:eastAsia="標楷體"/>
                <w:sz w:val="28"/>
                <w:szCs w:val="28"/>
                <w:lang w:eastAsia="zh-TW"/>
              </w:rPr>
              <w:t>附件二</w:t>
            </w:r>
            <w:r w:rsidRPr="001B50BA">
              <w:rPr>
                <w:rFonts w:eastAsia="標楷體"/>
                <w:sz w:val="28"/>
                <w:szCs w:val="28"/>
                <w:lang w:eastAsia="zh-TW"/>
              </w:rPr>
              <w:t>)</w:t>
            </w:r>
          </w:p>
          <w:p w:rsidR="005761F1" w:rsidRPr="001B50BA" w:rsidRDefault="005761F1" w:rsidP="005761F1">
            <w:pPr>
              <w:numPr>
                <w:ilvl w:val="1"/>
                <w:numId w:val="14"/>
              </w:numPr>
              <w:ind w:right="113"/>
              <w:jc w:val="both"/>
              <w:rPr>
                <w:rFonts w:eastAsia="標楷體"/>
                <w:sz w:val="28"/>
                <w:szCs w:val="28"/>
                <w:lang w:eastAsia="zh-TW"/>
              </w:rPr>
            </w:pPr>
            <w:r w:rsidRPr="001B50BA">
              <w:rPr>
                <w:rFonts w:eastAsia="標楷體"/>
                <w:sz w:val="28"/>
                <w:szCs w:val="28"/>
                <w:lang w:eastAsia="zh-TW"/>
              </w:rPr>
              <w:t>創用</w:t>
            </w:r>
            <w:r w:rsidRPr="001B50BA">
              <w:rPr>
                <w:rFonts w:eastAsia="標楷體"/>
                <w:sz w:val="28"/>
                <w:szCs w:val="28"/>
                <w:lang w:eastAsia="zh-TW"/>
              </w:rPr>
              <w:t>CC</w:t>
            </w:r>
            <w:r w:rsidRPr="001B50BA">
              <w:rPr>
                <w:rFonts w:eastAsia="標楷體"/>
                <w:sz w:val="28"/>
                <w:szCs w:val="28"/>
                <w:lang w:eastAsia="zh-TW"/>
              </w:rPr>
              <w:t>授權同意書一份</w:t>
            </w:r>
            <w:r w:rsidRPr="001B50BA">
              <w:rPr>
                <w:rFonts w:eastAsia="標楷體"/>
                <w:sz w:val="28"/>
                <w:szCs w:val="28"/>
                <w:lang w:eastAsia="zh-TW"/>
              </w:rPr>
              <w:t>(</w:t>
            </w:r>
            <w:r w:rsidRPr="001B50BA">
              <w:rPr>
                <w:rFonts w:eastAsia="標楷體"/>
                <w:sz w:val="28"/>
                <w:szCs w:val="28"/>
                <w:lang w:eastAsia="zh-TW"/>
              </w:rPr>
              <w:t>附件三</w:t>
            </w:r>
            <w:r w:rsidRPr="001B50BA">
              <w:rPr>
                <w:rFonts w:eastAsia="標楷體"/>
                <w:sz w:val="28"/>
                <w:szCs w:val="28"/>
                <w:lang w:eastAsia="zh-TW"/>
              </w:rPr>
              <w:t>)</w:t>
            </w:r>
          </w:p>
          <w:p w:rsidR="005761F1" w:rsidRPr="001B50BA" w:rsidRDefault="005761F1" w:rsidP="005761F1">
            <w:pPr>
              <w:numPr>
                <w:ilvl w:val="1"/>
                <w:numId w:val="14"/>
              </w:numPr>
              <w:ind w:right="113"/>
              <w:jc w:val="both"/>
              <w:rPr>
                <w:rFonts w:eastAsia="標楷體"/>
                <w:sz w:val="28"/>
                <w:szCs w:val="28"/>
                <w:lang w:eastAsia="zh-TW"/>
              </w:rPr>
            </w:pPr>
            <w:r w:rsidRPr="001B50BA">
              <w:rPr>
                <w:rFonts w:eastAsia="標楷體"/>
                <w:sz w:val="28"/>
                <w:szCs w:val="28"/>
                <w:lang w:eastAsia="zh-HK"/>
              </w:rPr>
              <w:t>試模擬紙本題目一式三份</w:t>
            </w:r>
          </w:p>
          <w:p w:rsidR="005761F1" w:rsidRPr="001B50BA" w:rsidRDefault="005761F1" w:rsidP="005761F1">
            <w:pPr>
              <w:numPr>
                <w:ilvl w:val="1"/>
                <w:numId w:val="14"/>
              </w:numPr>
              <w:ind w:right="113"/>
              <w:jc w:val="both"/>
              <w:rPr>
                <w:rFonts w:eastAsia="標楷體"/>
                <w:sz w:val="28"/>
                <w:szCs w:val="28"/>
              </w:rPr>
            </w:pPr>
            <w:r w:rsidRPr="001B50BA">
              <w:rPr>
                <w:rFonts w:eastAsia="標楷體"/>
                <w:sz w:val="28"/>
                <w:szCs w:val="28"/>
                <w:lang w:eastAsia="zh-HK"/>
              </w:rPr>
              <w:t>試模擬題目光碟一份</w:t>
            </w:r>
          </w:p>
          <w:p w:rsidR="005761F1" w:rsidRPr="001B50BA" w:rsidRDefault="005761F1" w:rsidP="007B2241">
            <w:pPr>
              <w:ind w:left="840" w:right="113"/>
              <w:rPr>
                <w:rFonts w:eastAsia="標楷體"/>
              </w:rPr>
            </w:pPr>
          </w:p>
        </w:tc>
        <w:tc>
          <w:tcPr>
            <w:tcW w:w="851" w:type="dxa"/>
            <w:vMerge/>
            <w:tcBorders>
              <w:bottom w:val="thinThickSmallGap" w:sz="12" w:space="0" w:color="auto"/>
            </w:tcBorders>
          </w:tcPr>
          <w:p w:rsidR="005761F1" w:rsidRPr="001B50BA" w:rsidRDefault="005761F1" w:rsidP="007B2241">
            <w:pPr>
              <w:rPr>
                <w:rFonts w:eastAsia="標楷體"/>
              </w:rPr>
            </w:pPr>
          </w:p>
        </w:tc>
        <w:tc>
          <w:tcPr>
            <w:tcW w:w="1701" w:type="dxa"/>
            <w:vMerge/>
            <w:tcBorders>
              <w:top w:val="nil"/>
              <w:bottom w:val="thinThickSmallGap" w:sz="12" w:space="0" w:color="auto"/>
              <w:right w:val="thinThickSmallGap" w:sz="12" w:space="0" w:color="auto"/>
            </w:tcBorders>
          </w:tcPr>
          <w:p w:rsidR="005761F1" w:rsidRPr="001B50BA" w:rsidRDefault="005761F1" w:rsidP="007B2241">
            <w:pPr>
              <w:rPr>
                <w:rFonts w:eastAsia="標楷體"/>
              </w:rPr>
            </w:pPr>
          </w:p>
        </w:tc>
      </w:tr>
    </w:tbl>
    <w:p w:rsidR="00F2486E" w:rsidRPr="005761F1" w:rsidRDefault="00F2486E">
      <w:pPr>
        <w:rPr>
          <w:lang w:eastAsia="zh-TW"/>
        </w:rPr>
      </w:pPr>
    </w:p>
    <w:sectPr w:rsidR="00F2486E" w:rsidRPr="005761F1" w:rsidSect="00EE535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56F" w:rsidRDefault="00FE556F" w:rsidP="00AC202A">
      <w:r>
        <w:separator/>
      </w:r>
    </w:p>
  </w:endnote>
  <w:endnote w:type="continuationSeparator" w:id="1">
    <w:p w:rsidR="00FE556F" w:rsidRDefault="00FE556F" w:rsidP="00AC20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古印體">
    <w:altName w:val="Arial Unicode MS"/>
    <w:panose1 w:val="03010509000000000000"/>
    <w:charset w:val="88"/>
    <w:family w:val="script"/>
    <w:pitch w:val="fixed"/>
    <w:sig w:usb0="80000001" w:usb1="28091800" w:usb2="00000016" w:usb3="00000000" w:csb0="001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56F" w:rsidRDefault="00FE556F" w:rsidP="00AC202A">
      <w:r>
        <w:separator/>
      </w:r>
    </w:p>
  </w:footnote>
  <w:footnote w:type="continuationSeparator" w:id="1">
    <w:p w:rsidR="00FE556F" w:rsidRDefault="00FE556F" w:rsidP="00AC20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C2EA6"/>
    <w:multiLevelType w:val="hybridMultilevel"/>
    <w:tmpl w:val="8452D98A"/>
    <w:lvl w:ilvl="0" w:tplc="04090015">
      <w:start w:val="1"/>
      <w:numFmt w:val="taiwaneseCountingThousand"/>
      <w:lvlText w:val="%1、"/>
      <w:lvlJc w:val="left"/>
      <w:pPr>
        <w:ind w:left="906" w:hanging="480"/>
      </w:pPr>
      <w:rPr>
        <w:rFonts w:hint="default"/>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nsid w:val="0BEE61E2"/>
    <w:multiLevelType w:val="hybridMultilevel"/>
    <w:tmpl w:val="CCF2D3C6"/>
    <w:lvl w:ilvl="0" w:tplc="7898D50A">
      <w:start w:val="1"/>
      <w:numFmt w:val="decimal"/>
      <w:lvlText w:val="%1、"/>
      <w:lvlJc w:val="left"/>
      <w:pPr>
        <w:ind w:left="1757" w:hanging="480"/>
      </w:pPr>
      <w:rPr>
        <w:rFonts w:cs="標楷體" w:hint="default"/>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2">
    <w:nsid w:val="0F0D2648"/>
    <w:multiLevelType w:val="multilevel"/>
    <w:tmpl w:val="2BACE694"/>
    <w:lvl w:ilvl="0">
      <w:start w:val="1"/>
      <w:numFmt w:val="decimal"/>
      <w:lvlText w:val="%1."/>
      <w:lvlJc w:val="left"/>
      <w:pPr>
        <w:ind w:left="-1409" w:firstLine="2544"/>
      </w:pPr>
    </w:lvl>
    <w:lvl w:ilvl="1">
      <w:start w:val="1"/>
      <w:numFmt w:val="decimal"/>
      <w:lvlText w:val="(%2)"/>
      <w:lvlJc w:val="left"/>
      <w:pPr>
        <w:ind w:left="-929" w:firstLine="3504"/>
      </w:pPr>
    </w:lvl>
    <w:lvl w:ilvl="2">
      <w:start w:val="1"/>
      <w:numFmt w:val="taiwaneseCountingThousand"/>
      <w:lvlText w:val="%3、"/>
      <w:lvlJc w:val="left"/>
      <w:pPr>
        <w:ind w:left="-4038" w:firstLine="4464"/>
      </w:pPr>
      <w:rPr>
        <w:rFonts w:hint="default"/>
      </w:rPr>
    </w:lvl>
    <w:lvl w:ilvl="3">
      <w:start w:val="1"/>
      <w:numFmt w:val="decimal"/>
      <w:lvlText w:val="(%4)"/>
      <w:lvlJc w:val="left"/>
      <w:pPr>
        <w:ind w:left="31" w:firstLine="5424"/>
      </w:pPr>
    </w:lvl>
    <w:lvl w:ilvl="4">
      <w:start w:val="1"/>
      <w:numFmt w:val="decimal"/>
      <w:lvlText w:val="%5、"/>
      <w:lvlJc w:val="left"/>
      <w:pPr>
        <w:ind w:left="511" w:firstLine="6384"/>
      </w:pPr>
    </w:lvl>
    <w:lvl w:ilvl="5">
      <w:start w:val="1"/>
      <w:numFmt w:val="lowerRoman"/>
      <w:lvlText w:val="%6."/>
      <w:lvlJc w:val="right"/>
      <w:pPr>
        <w:ind w:left="991" w:firstLine="7344"/>
      </w:pPr>
    </w:lvl>
    <w:lvl w:ilvl="6">
      <w:start w:val="1"/>
      <w:numFmt w:val="decimal"/>
      <w:lvlText w:val="%7."/>
      <w:lvlJc w:val="left"/>
      <w:pPr>
        <w:ind w:left="1471" w:firstLine="8304"/>
      </w:pPr>
    </w:lvl>
    <w:lvl w:ilvl="7">
      <w:start w:val="1"/>
      <w:numFmt w:val="decimal"/>
      <w:lvlText w:val="%8、"/>
      <w:lvlJc w:val="left"/>
      <w:pPr>
        <w:ind w:left="1951" w:firstLine="9264"/>
      </w:pPr>
    </w:lvl>
    <w:lvl w:ilvl="8">
      <w:start w:val="1"/>
      <w:numFmt w:val="lowerRoman"/>
      <w:lvlText w:val="%9."/>
      <w:lvlJc w:val="right"/>
      <w:pPr>
        <w:ind w:left="2431" w:firstLine="10224"/>
      </w:pPr>
    </w:lvl>
  </w:abstractNum>
  <w:abstractNum w:abstractNumId="3">
    <w:nsid w:val="1457084F"/>
    <w:multiLevelType w:val="hybridMultilevel"/>
    <w:tmpl w:val="D7C6825E"/>
    <w:lvl w:ilvl="0" w:tplc="15AAA238">
      <w:start w:val="1"/>
      <w:numFmt w:val="taiwaneseCountingThousand"/>
      <w:lvlText w:val="(%1)"/>
      <w:lvlJc w:val="left"/>
      <w:pPr>
        <w:ind w:left="1485" w:hanging="52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22764161"/>
    <w:multiLevelType w:val="hybridMultilevel"/>
    <w:tmpl w:val="F1D07720"/>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nsid w:val="274535A3"/>
    <w:multiLevelType w:val="hybridMultilevel"/>
    <w:tmpl w:val="D0E451C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BD07AA2"/>
    <w:multiLevelType w:val="hybridMultilevel"/>
    <w:tmpl w:val="E3DAB78A"/>
    <w:lvl w:ilvl="0" w:tplc="04090015">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nsid w:val="34486FCC"/>
    <w:multiLevelType w:val="hybridMultilevel"/>
    <w:tmpl w:val="4EEE8BD8"/>
    <w:lvl w:ilvl="0" w:tplc="04090015">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4D851E12"/>
    <w:multiLevelType w:val="hybridMultilevel"/>
    <w:tmpl w:val="BA480426"/>
    <w:lvl w:ilvl="0" w:tplc="7898D50A">
      <w:start w:val="1"/>
      <w:numFmt w:val="decimal"/>
      <w:lvlText w:val="%1、"/>
      <w:lvlJc w:val="left"/>
      <w:pPr>
        <w:ind w:left="1757" w:hanging="480"/>
      </w:pPr>
      <w:rPr>
        <w:rFonts w:cs="標楷體"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nsid w:val="5C393B3B"/>
    <w:multiLevelType w:val="hybridMultilevel"/>
    <w:tmpl w:val="FAC8678E"/>
    <w:lvl w:ilvl="0" w:tplc="7898D50A">
      <w:start w:val="1"/>
      <w:numFmt w:val="decimal"/>
      <w:lvlText w:val="%1、"/>
      <w:lvlJc w:val="left"/>
      <w:pPr>
        <w:ind w:left="1819" w:hanging="480"/>
      </w:pPr>
      <w:rPr>
        <w:rFonts w:cs="標楷體" w:hint="default"/>
      </w:rPr>
    </w:lvl>
    <w:lvl w:ilvl="1" w:tplc="04090019" w:tentative="1">
      <w:start w:val="1"/>
      <w:numFmt w:val="ideographTraditional"/>
      <w:lvlText w:val="%2、"/>
      <w:lvlJc w:val="left"/>
      <w:pPr>
        <w:ind w:left="2299" w:hanging="480"/>
      </w:pPr>
    </w:lvl>
    <w:lvl w:ilvl="2" w:tplc="0409001B" w:tentative="1">
      <w:start w:val="1"/>
      <w:numFmt w:val="lowerRoman"/>
      <w:lvlText w:val="%3."/>
      <w:lvlJc w:val="right"/>
      <w:pPr>
        <w:ind w:left="2779" w:hanging="480"/>
      </w:pPr>
    </w:lvl>
    <w:lvl w:ilvl="3" w:tplc="0409000F" w:tentative="1">
      <w:start w:val="1"/>
      <w:numFmt w:val="decimal"/>
      <w:lvlText w:val="%4."/>
      <w:lvlJc w:val="left"/>
      <w:pPr>
        <w:ind w:left="3259" w:hanging="480"/>
      </w:pPr>
    </w:lvl>
    <w:lvl w:ilvl="4" w:tplc="04090019" w:tentative="1">
      <w:start w:val="1"/>
      <w:numFmt w:val="ideographTraditional"/>
      <w:lvlText w:val="%5、"/>
      <w:lvlJc w:val="left"/>
      <w:pPr>
        <w:ind w:left="3739" w:hanging="480"/>
      </w:pPr>
    </w:lvl>
    <w:lvl w:ilvl="5" w:tplc="0409001B" w:tentative="1">
      <w:start w:val="1"/>
      <w:numFmt w:val="lowerRoman"/>
      <w:lvlText w:val="%6."/>
      <w:lvlJc w:val="right"/>
      <w:pPr>
        <w:ind w:left="4219" w:hanging="480"/>
      </w:pPr>
    </w:lvl>
    <w:lvl w:ilvl="6" w:tplc="0409000F" w:tentative="1">
      <w:start w:val="1"/>
      <w:numFmt w:val="decimal"/>
      <w:lvlText w:val="%7."/>
      <w:lvlJc w:val="left"/>
      <w:pPr>
        <w:ind w:left="4699" w:hanging="480"/>
      </w:pPr>
    </w:lvl>
    <w:lvl w:ilvl="7" w:tplc="04090019" w:tentative="1">
      <w:start w:val="1"/>
      <w:numFmt w:val="ideographTraditional"/>
      <w:lvlText w:val="%8、"/>
      <w:lvlJc w:val="left"/>
      <w:pPr>
        <w:ind w:left="5179" w:hanging="480"/>
      </w:pPr>
    </w:lvl>
    <w:lvl w:ilvl="8" w:tplc="0409001B" w:tentative="1">
      <w:start w:val="1"/>
      <w:numFmt w:val="lowerRoman"/>
      <w:lvlText w:val="%9."/>
      <w:lvlJc w:val="right"/>
      <w:pPr>
        <w:ind w:left="5659" w:hanging="480"/>
      </w:pPr>
    </w:lvl>
  </w:abstractNum>
  <w:abstractNum w:abstractNumId="11">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2">
    <w:nsid w:val="72516620"/>
    <w:multiLevelType w:val="hybridMultilevel"/>
    <w:tmpl w:val="7FECF292"/>
    <w:lvl w:ilvl="0" w:tplc="7898D50A">
      <w:start w:val="1"/>
      <w:numFmt w:val="decimal"/>
      <w:lvlText w:val="%1、"/>
      <w:lvlJc w:val="left"/>
      <w:pPr>
        <w:ind w:left="1620" w:hanging="360"/>
      </w:pPr>
      <w:rPr>
        <w:rFonts w:cs="標楷體" w:hint="default"/>
      </w:rPr>
    </w:lvl>
    <w:lvl w:ilvl="1" w:tplc="04090019">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13">
    <w:nsid w:val="79F1669C"/>
    <w:multiLevelType w:val="hybridMultilevel"/>
    <w:tmpl w:val="6D467160"/>
    <w:lvl w:ilvl="0" w:tplc="2E9685C6">
      <w:start w:val="1"/>
      <w:numFmt w:val="decimal"/>
      <w:lvlText w:val="%1."/>
      <w:lvlJc w:val="left"/>
      <w:pPr>
        <w:ind w:left="1845" w:hanging="360"/>
      </w:pPr>
      <w:rPr>
        <w:rFonts w:cs="標楷體" w:hint="default"/>
      </w:r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num w:numId="1">
    <w:abstractNumId w:val="2"/>
  </w:num>
  <w:num w:numId="2">
    <w:abstractNumId w:val="12"/>
  </w:num>
  <w:num w:numId="3">
    <w:abstractNumId w:val="3"/>
  </w:num>
  <w:num w:numId="4">
    <w:abstractNumId w:val="13"/>
  </w:num>
  <w:num w:numId="5">
    <w:abstractNumId w:val="6"/>
  </w:num>
  <w:num w:numId="6">
    <w:abstractNumId w:val="10"/>
  </w:num>
  <w:num w:numId="7">
    <w:abstractNumId w:val="1"/>
  </w:num>
  <w:num w:numId="8">
    <w:abstractNumId w:val="9"/>
  </w:num>
  <w:num w:numId="9">
    <w:abstractNumId w:val="0"/>
  </w:num>
  <w:num w:numId="10">
    <w:abstractNumId w:val="4"/>
  </w:num>
  <w:num w:numId="11">
    <w:abstractNumId w:val="8"/>
  </w:num>
  <w:num w:numId="12">
    <w:abstractNumId w:val="7"/>
  </w:num>
  <w:num w:numId="13">
    <w:abstractNumId w:val="1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761F1"/>
    <w:rsid w:val="00187682"/>
    <w:rsid w:val="005761F1"/>
    <w:rsid w:val="0097119B"/>
    <w:rsid w:val="00980D8B"/>
    <w:rsid w:val="00AC202A"/>
    <w:rsid w:val="00EE5357"/>
    <w:rsid w:val="00F2486E"/>
    <w:rsid w:val="00F712A2"/>
    <w:rsid w:val="00FE556F"/>
    <w:rsid w:val="00FF476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1F1"/>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761F1"/>
    <w:pPr>
      <w:ind w:leftChars="200" w:left="480"/>
    </w:pPr>
  </w:style>
  <w:style w:type="character" w:customStyle="1" w:styleId="a4">
    <w:name w:val="清單段落 字元"/>
    <w:link w:val="a3"/>
    <w:uiPriority w:val="34"/>
    <w:locked/>
    <w:rsid w:val="005761F1"/>
    <w:rPr>
      <w:rFonts w:ascii="Times New Roman" w:eastAsia="新細明體" w:hAnsi="Times New Roman" w:cs="Times New Roman"/>
      <w:color w:val="000000"/>
      <w:szCs w:val="24"/>
      <w:lang w:eastAsia="en-US"/>
    </w:rPr>
  </w:style>
  <w:style w:type="paragraph" w:customStyle="1" w:styleId="yiv2630309610msonormal">
    <w:name w:val="yiv2630309610msonormal"/>
    <w:basedOn w:val="a"/>
    <w:rsid w:val="005761F1"/>
    <w:pPr>
      <w:widowControl/>
      <w:spacing w:before="100" w:beforeAutospacing="1" w:after="100" w:afterAutospacing="1"/>
    </w:pPr>
    <w:rPr>
      <w:rFonts w:ascii="新細明體" w:hAnsi="新細明體" w:cs="新細明體"/>
      <w:color w:val="auto"/>
      <w:kern w:val="0"/>
      <w:lang w:eastAsia="zh-TW"/>
    </w:rPr>
  </w:style>
  <w:style w:type="paragraph" w:styleId="a5">
    <w:name w:val="header"/>
    <w:basedOn w:val="a"/>
    <w:link w:val="a6"/>
    <w:uiPriority w:val="99"/>
    <w:unhideWhenUsed/>
    <w:rsid w:val="00AC202A"/>
    <w:pPr>
      <w:tabs>
        <w:tab w:val="center" w:pos="4153"/>
        <w:tab w:val="right" w:pos="8306"/>
      </w:tabs>
      <w:snapToGrid w:val="0"/>
    </w:pPr>
    <w:rPr>
      <w:sz w:val="20"/>
      <w:szCs w:val="20"/>
    </w:rPr>
  </w:style>
  <w:style w:type="character" w:customStyle="1" w:styleId="a6">
    <w:name w:val="頁首 字元"/>
    <w:basedOn w:val="a0"/>
    <w:link w:val="a5"/>
    <w:uiPriority w:val="99"/>
    <w:rsid w:val="00AC202A"/>
    <w:rPr>
      <w:rFonts w:ascii="Times New Roman" w:eastAsia="新細明體" w:hAnsi="Times New Roman" w:cs="Times New Roman"/>
      <w:color w:val="000000"/>
      <w:sz w:val="20"/>
      <w:szCs w:val="20"/>
      <w:lang w:eastAsia="en-US"/>
    </w:rPr>
  </w:style>
  <w:style w:type="paragraph" w:styleId="a7">
    <w:name w:val="footer"/>
    <w:basedOn w:val="a"/>
    <w:link w:val="a8"/>
    <w:uiPriority w:val="99"/>
    <w:unhideWhenUsed/>
    <w:rsid w:val="00AC202A"/>
    <w:pPr>
      <w:tabs>
        <w:tab w:val="center" w:pos="4153"/>
        <w:tab w:val="right" w:pos="8306"/>
      </w:tabs>
      <w:snapToGrid w:val="0"/>
    </w:pPr>
    <w:rPr>
      <w:sz w:val="20"/>
      <w:szCs w:val="20"/>
    </w:rPr>
  </w:style>
  <w:style w:type="character" w:customStyle="1" w:styleId="a8">
    <w:name w:val="頁尾 字元"/>
    <w:basedOn w:val="a0"/>
    <w:link w:val="a7"/>
    <w:uiPriority w:val="99"/>
    <w:rsid w:val="00AC202A"/>
    <w:rPr>
      <w:rFonts w:ascii="Times New Roman" w:eastAsia="新細明體" w:hAnsi="Times New Roman" w:cs="Times New Roman"/>
      <w:color w:val="00000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reativecommons.org/licenses/by-nc-sa/2.5/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488</Words>
  <Characters>2787</Characters>
  <Application>Microsoft Office Word</Application>
  <DocSecurity>0</DocSecurity>
  <Lines>23</Lines>
  <Paragraphs>6</Paragraphs>
  <ScaleCrop>false</ScaleCrop>
  <Company>HOME</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USER</cp:lastModifiedBy>
  <cp:revision>2</cp:revision>
  <dcterms:created xsi:type="dcterms:W3CDTF">2018-10-04T07:31:00Z</dcterms:created>
  <dcterms:modified xsi:type="dcterms:W3CDTF">2018-10-04T07:31:00Z</dcterms:modified>
</cp:coreProperties>
</file>