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BA0" w:rsidRPr="00CF3AB0" w:rsidRDefault="00255B94" w:rsidP="003B6CDC">
      <w:pPr>
        <w:jc w:val="center"/>
        <w:rPr>
          <w:rFonts w:ascii="微軟正黑體" w:eastAsia="微軟正黑體" w:hAnsi="微軟正黑體"/>
          <w:sz w:val="40"/>
          <w:szCs w:val="40"/>
        </w:rPr>
      </w:pPr>
      <w:bookmarkStart w:id="0" w:name="_GoBack"/>
      <w:bookmarkEnd w:id="0"/>
      <w:r w:rsidRPr="00CF3AB0">
        <w:rPr>
          <w:rFonts w:ascii="微軟正黑體" w:eastAsia="微軟正黑體" w:hAnsi="微軟正黑體" w:hint="eastAsia"/>
          <w:sz w:val="40"/>
          <w:szCs w:val="40"/>
        </w:rPr>
        <w:t>201</w:t>
      </w:r>
      <w:r w:rsidR="0094409A" w:rsidRPr="00CF3AB0">
        <w:rPr>
          <w:rFonts w:ascii="微軟正黑體" w:eastAsia="微軟正黑體" w:hAnsi="微軟正黑體"/>
          <w:sz w:val="40"/>
          <w:szCs w:val="40"/>
        </w:rPr>
        <w:t>8</w:t>
      </w:r>
      <w:proofErr w:type="gramStart"/>
      <w:r w:rsidR="00481F15" w:rsidRPr="00CF3AB0">
        <w:rPr>
          <w:rFonts w:ascii="微軟正黑體" w:eastAsia="微軟正黑體" w:hAnsi="微軟正黑體" w:hint="eastAsia"/>
          <w:sz w:val="40"/>
          <w:szCs w:val="40"/>
        </w:rPr>
        <w:t>臺</w:t>
      </w:r>
      <w:proofErr w:type="gramEnd"/>
      <w:r w:rsidR="00D706AE" w:rsidRPr="00CF3AB0">
        <w:rPr>
          <w:rFonts w:ascii="微軟正黑體" w:eastAsia="微軟正黑體" w:hAnsi="微軟正黑體" w:hint="eastAsia"/>
          <w:sz w:val="40"/>
          <w:szCs w:val="40"/>
        </w:rPr>
        <w:t>北</w:t>
      </w:r>
      <w:r w:rsidR="00EA153D" w:rsidRPr="00CF3AB0">
        <w:rPr>
          <w:rFonts w:ascii="微軟正黑體" w:eastAsia="微軟正黑體" w:hAnsi="微軟正黑體" w:hint="eastAsia"/>
          <w:sz w:val="40"/>
          <w:szCs w:val="40"/>
        </w:rPr>
        <w:t>國際</w:t>
      </w:r>
      <w:r w:rsidR="00D706AE" w:rsidRPr="00CF3AB0">
        <w:rPr>
          <w:rFonts w:ascii="微軟正黑體" w:eastAsia="微軟正黑體" w:hAnsi="微軟正黑體" w:hint="eastAsia"/>
          <w:sz w:val="40"/>
          <w:szCs w:val="40"/>
        </w:rPr>
        <w:t>藝</w:t>
      </w:r>
      <w:r w:rsidR="00EA153D" w:rsidRPr="00CF3AB0">
        <w:rPr>
          <w:rFonts w:ascii="微軟正黑體" w:eastAsia="微軟正黑體" w:hAnsi="微軟正黑體" w:hint="eastAsia"/>
          <w:sz w:val="40"/>
          <w:szCs w:val="40"/>
        </w:rPr>
        <w:t>術博覽會</w:t>
      </w:r>
      <w:r w:rsidR="00673CD3" w:rsidRPr="00CF3AB0">
        <w:rPr>
          <w:rFonts w:ascii="微軟正黑體" w:eastAsia="微軟正黑體" w:hAnsi="微軟正黑體" w:hint="eastAsia"/>
          <w:sz w:val="40"/>
          <w:szCs w:val="40"/>
        </w:rPr>
        <w:t>《藝術教育日》</w:t>
      </w:r>
      <w:r w:rsidR="00D706AE" w:rsidRPr="00CF3AB0">
        <w:rPr>
          <w:rFonts w:ascii="微軟正黑體" w:eastAsia="微軟正黑體" w:hAnsi="微軟正黑體" w:hint="eastAsia"/>
          <w:sz w:val="40"/>
          <w:szCs w:val="40"/>
        </w:rPr>
        <w:t>報名表</w:t>
      </w:r>
    </w:p>
    <w:p w:rsidR="00045C26" w:rsidRPr="00045C26" w:rsidRDefault="00045C26" w:rsidP="00045C26">
      <w:pPr>
        <w:pStyle w:val="ab"/>
        <w:numPr>
          <w:ilvl w:val="0"/>
          <w:numId w:val="2"/>
        </w:numPr>
        <w:spacing w:line="460" w:lineRule="exact"/>
        <w:ind w:leftChars="0"/>
        <w:rPr>
          <w:rFonts w:ascii="微軟正黑體" w:eastAsia="微軟正黑體" w:hAnsi="微軟正黑體"/>
          <w:szCs w:val="24"/>
        </w:rPr>
      </w:pPr>
      <w:r w:rsidRPr="00045C26">
        <w:rPr>
          <w:rFonts w:ascii="微軟正黑體" w:eastAsia="微軟正黑體" w:hAnsi="微軟正黑體" w:hint="eastAsia"/>
          <w:szCs w:val="24"/>
        </w:rPr>
        <w:t>2018</w:t>
      </w:r>
      <w:proofErr w:type="gramStart"/>
      <w:r w:rsidR="00481F15" w:rsidRPr="00045C26">
        <w:rPr>
          <w:rFonts w:ascii="微軟正黑體" w:eastAsia="微軟正黑體" w:hAnsi="微軟正黑體" w:hint="eastAsia"/>
          <w:szCs w:val="24"/>
        </w:rPr>
        <w:t>臺</w:t>
      </w:r>
      <w:proofErr w:type="gramEnd"/>
      <w:r w:rsidR="00EA153D" w:rsidRPr="00045C26">
        <w:rPr>
          <w:rFonts w:ascii="微軟正黑體" w:eastAsia="微軟正黑體" w:hAnsi="微軟正黑體" w:hint="eastAsia"/>
          <w:szCs w:val="24"/>
        </w:rPr>
        <w:t>北國際藝術博覽會</w:t>
      </w:r>
      <w:r w:rsidRPr="00045C26">
        <w:rPr>
          <w:rFonts w:ascii="微軟正黑體" w:eastAsia="微軟正黑體" w:hAnsi="微軟正黑體" w:hint="eastAsia"/>
          <w:szCs w:val="24"/>
        </w:rPr>
        <w:t>由社團法人中華民國畫廊協會主辦，訂於107年10月26至29日假</w:t>
      </w:r>
      <w:proofErr w:type="gramStart"/>
      <w:r w:rsidRPr="00045C26">
        <w:rPr>
          <w:rFonts w:ascii="微軟正黑體" w:eastAsia="微軟正黑體" w:hAnsi="微軟正黑體" w:hint="eastAsia"/>
          <w:szCs w:val="24"/>
        </w:rPr>
        <w:t>臺</w:t>
      </w:r>
      <w:proofErr w:type="gramEnd"/>
      <w:r w:rsidRPr="00045C26">
        <w:rPr>
          <w:rFonts w:ascii="微軟正黑體" w:eastAsia="微軟正黑體" w:hAnsi="微軟正黑體" w:hint="eastAsia"/>
          <w:szCs w:val="24"/>
        </w:rPr>
        <w:t>北世貿</w:t>
      </w:r>
      <w:proofErr w:type="gramStart"/>
      <w:r w:rsidRPr="00045C26">
        <w:rPr>
          <w:rFonts w:ascii="微軟正黑體" w:eastAsia="微軟正黑體" w:hAnsi="微軟正黑體" w:hint="eastAsia"/>
          <w:szCs w:val="24"/>
        </w:rPr>
        <w:t>一</w:t>
      </w:r>
      <w:proofErr w:type="gramEnd"/>
      <w:r w:rsidRPr="00045C26">
        <w:rPr>
          <w:rFonts w:ascii="微軟正黑體" w:eastAsia="微軟正黑體" w:hAnsi="微軟正黑體" w:hint="eastAsia"/>
          <w:szCs w:val="24"/>
        </w:rPr>
        <w:t>館舉行，並規劃於10月29日（星期一）辦理《藝術教育日》活動，提供專業導</w:t>
      </w:r>
      <w:proofErr w:type="gramStart"/>
      <w:r w:rsidRPr="00045C26">
        <w:rPr>
          <w:rFonts w:ascii="微軟正黑體" w:eastAsia="微軟正黑體" w:hAnsi="微軟正黑體" w:hint="eastAsia"/>
          <w:szCs w:val="24"/>
        </w:rPr>
        <w:t>覽</w:t>
      </w:r>
      <w:proofErr w:type="gramEnd"/>
      <w:r w:rsidRPr="00045C26">
        <w:rPr>
          <w:rFonts w:ascii="微軟正黑體" w:eastAsia="微軟正黑體" w:hAnsi="微軟正黑體" w:hint="eastAsia"/>
          <w:szCs w:val="24"/>
        </w:rPr>
        <w:t>課程。</w:t>
      </w:r>
    </w:p>
    <w:p w:rsidR="00EA153D" w:rsidRPr="00045C26" w:rsidRDefault="00EA153D" w:rsidP="00045C26">
      <w:pPr>
        <w:pStyle w:val="ab"/>
        <w:numPr>
          <w:ilvl w:val="0"/>
          <w:numId w:val="2"/>
        </w:numPr>
        <w:spacing w:line="460" w:lineRule="exact"/>
        <w:ind w:leftChars="0"/>
        <w:rPr>
          <w:rFonts w:ascii="微軟正黑體" w:eastAsia="微軟正黑體" w:hAnsi="微軟正黑體"/>
          <w:szCs w:val="24"/>
        </w:rPr>
      </w:pPr>
      <w:r w:rsidRPr="00045C26">
        <w:rPr>
          <w:rFonts w:ascii="微軟正黑體" w:eastAsia="微軟正黑體" w:hAnsi="微軟正黑體" w:hint="eastAsia"/>
          <w:szCs w:val="24"/>
        </w:rPr>
        <w:t>入場券</w:t>
      </w:r>
      <w:r w:rsidR="00CF3AB0" w:rsidRPr="00045C26">
        <w:rPr>
          <w:rFonts w:ascii="微軟正黑體" w:eastAsia="微軟正黑體" w:hAnsi="微軟正黑體" w:hint="eastAsia"/>
          <w:szCs w:val="24"/>
        </w:rPr>
        <w:t>學生票</w:t>
      </w:r>
      <w:r w:rsidRPr="00045C26">
        <w:rPr>
          <w:rFonts w:ascii="微軟正黑體" w:eastAsia="微軟正黑體" w:hAnsi="微軟正黑體" w:hint="eastAsia"/>
          <w:szCs w:val="24"/>
        </w:rPr>
        <w:t>原價</w:t>
      </w:r>
      <w:r w:rsidR="0094409A" w:rsidRPr="00045C26">
        <w:rPr>
          <w:rFonts w:ascii="微軟正黑體" w:eastAsia="微軟正黑體" w:hAnsi="微軟正黑體"/>
          <w:szCs w:val="24"/>
        </w:rPr>
        <w:t>250</w:t>
      </w:r>
      <w:r w:rsidRPr="00045C26">
        <w:rPr>
          <w:rFonts w:ascii="微軟正黑體" w:eastAsia="微軟正黑體" w:hAnsi="微軟正黑體" w:hint="eastAsia"/>
          <w:szCs w:val="24"/>
        </w:rPr>
        <w:t>元，成功登記參與本活動者，</w:t>
      </w:r>
      <w:proofErr w:type="gramStart"/>
      <w:r w:rsidRPr="00045C26">
        <w:rPr>
          <w:rFonts w:ascii="微軟正黑體" w:eastAsia="微軟正黑體" w:hAnsi="微軟正黑體" w:hint="eastAsia"/>
          <w:szCs w:val="24"/>
        </w:rPr>
        <w:t>每生僅</w:t>
      </w:r>
      <w:proofErr w:type="gramEnd"/>
      <w:r w:rsidRPr="00045C26">
        <w:rPr>
          <w:rFonts w:ascii="微軟正黑體" w:eastAsia="微軟正黑體" w:hAnsi="微軟正黑體" w:hint="eastAsia"/>
          <w:szCs w:val="24"/>
        </w:rPr>
        <w:t>需自付</w:t>
      </w:r>
      <w:r w:rsidR="0094409A" w:rsidRPr="00045C26">
        <w:rPr>
          <w:rFonts w:ascii="微軟正黑體" w:eastAsia="微軟正黑體" w:hAnsi="微軟正黑體" w:hint="eastAsia"/>
          <w:szCs w:val="24"/>
        </w:rPr>
        <w:t>70</w:t>
      </w:r>
      <w:r w:rsidRPr="00045C26">
        <w:rPr>
          <w:rFonts w:ascii="微軟正黑體" w:eastAsia="微軟正黑體" w:hAnsi="微軟正黑體" w:hint="eastAsia"/>
          <w:szCs w:val="24"/>
        </w:rPr>
        <w:t>元，並由教育部補助180元差額</w:t>
      </w:r>
      <w:r w:rsidR="0094409A" w:rsidRPr="00045C26">
        <w:rPr>
          <w:rFonts w:ascii="微軟正黑體" w:eastAsia="微軟正黑體" w:hAnsi="微軟正黑體" w:hint="eastAsia"/>
          <w:szCs w:val="24"/>
        </w:rPr>
        <w:t>及所需往返車資、保險費及教材費等</w:t>
      </w:r>
      <w:r w:rsidRPr="00045C26">
        <w:rPr>
          <w:rFonts w:ascii="微軟正黑體" w:eastAsia="微軟正黑體" w:hAnsi="微軟正黑體" w:hint="eastAsia"/>
          <w:szCs w:val="24"/>
        </w:rPr>
        <w:t>，相關補助事宜將於</w:t>
      </w:r>
      <w:r w:rsidR="00481F15" w:rsidRPr="00045C26">
        <w:rPr>
          <w:rFonts w:ascii="微軟正黑體" w:eastAsia="微軟正黑體" w:hAnsi="微軟正黑體" w:hint="eastAsia"/>
          <w:szCs w:val="24"/>
        </w:rPr>
        <w:t>報名</w:t>
      </w:r>
      <w:proofErr w:type="gramStart"/>
      <w:r w:rsidRPr="00045C26">
        <w:rPr>
          <w:rFonts w:ascii="微軟正黑體" w:eastAsia="微軟正黑體" w:hAnsi="微軟正黑體" w:hint="eastAsia"/>
          <w:szCs w:val="24"/>
        </w:rPr>
        <w:t>登記完妥後</w:t>
      </w:r>
      <w:proofErr w:type="gramEnd"/>
      <w:r w:rsidRPr="00045C26">
        <w:rPr>
          <w:rFonts w:ascii="微軟正黑體" w:eastAsia="微軟正黑體" w:hAnsi="微軟正黑體" w:hint="eastAsia"/>
          <w:szCs w:val="24"/>
        </w:rPr>
        <w:t>另函通知</w:t>
      </w:r>
      <w:r w:rsidR="00CF3AB0" w:rsidRPr="00045C26">
        <w:rPr>
          <w:rFonts w:ascii="微軟正黑體" w:eastAsia="微軟正黑體" w:hAnsi="微軟正黑體" w:hint="eastAsia"/>
          <w:szCs w:val="24"/>
        </w:rPr>
        <w:t>各校及</w:t>
      </w:r>
      <w:r w:rsidR="00481F15" w:rsidRPr="00045C26">
        <w:rPr>
          <w:rFonts w:ascii="微軟正黑體" w:eastAsia="微軟正黑體" w:hAnsi="微軟正黑體" w:hint="eastAsia"/>
          <w:szCs w:val="24"/>
        </w:rPr>
        <w:t>主管機關協助</w:t>
      </w:r>
      <w:r w:rsidRPr="00045C26">
        <w:rPr>
          <w:rFonts w:ascii="微軟正黑體" w:eastAsia="微軟正黑體" w:hAnsi="微軟正黑體" w:hint="eastAsia"/>
          <w:szCs w:val="24"/>
        </w:rPr>
        <w:t>辦理。</w:t>
      </w:r>
    </w:p>
    <w:p w:rsidR="00EA153D" w:rsidRPr="00045C26" w:rsidRDefault="00EA153D" w:rsidP="00045C26">
      <w:pPr>
        <w:pStyle w:val="ab"/>
        <w:numPr>
          <w:ilvl w:val="0"/>
          <w:numId w:val="2"/>
        </w:numPr>
        <w:spacing w:line="460" w:lineRule="exact"/>
        <w:ind w:leftChars="0"/>
        <w:rPr>
          <w:rFonts w:ascii="微軟正黑體" w:eastAsia="微軟正黑體" w:hAnsi="微軟正黑體"/>
          <w:szCs w:val="24"/>
        </w:rPr>
      </w:pPr>
      <w:r w:rsidRPr="00045C26">
        <w:rPr>
          <w:rFonts w:ascii="微軟正黑體" w:eastAsia="微軟正黑體" w:hAnsi="微軟正黑體" w:hint="eastAsia"/>
          <w:szCs w:val="24"/>
        </w:rPr>
        <w:t>本活動優惠票</w:t>
      </w:r>
      <w:proofErr w:type="gramStart"/>
      <w:r w:rsidRPr="00045C26">
        <w:rPr>
          <w:rFonts w:ascii="微軟正黑體" w:eastAsia="微軟正黑體" w:hAnsi="微軟正黑體" w:hint="eastAsia"/>
          <w:szCs w:val="24"/>
        </w:rPr>
        <w:t>券</w:t>
      </w:r>
      <w:proofErr w:type="gramEnd"/>
      <w:r w:rsidRPr="00045C26">
        <w:rPr>
          <w:rFonts w:ascii="微軟正黑體" w:eastAsia="微軟正黑體" w:hAnsi="微軟正黑體" w:hint="eastAsia"/>
          <w:szCs w:val="24"/>
        </w:rPr>
        <w:t>限額</w:t>
      </w:r>
      <w:r w:rsidR="0094409A" w:rsidRPr="00045C26">
        <w:rPr>
          <w:rFonts w:ascii="微軟正黑體" w:eastAsia="微軟正黑體" w:hAnsi="微軟正黑體" w:hint="eastAsia"/>
          <w:szCs w:val="24"/>
        </w:rPr>
        <w:t>500</w:t>
      </w:r>
      <w:r w:rsidRPr="00045C26">
        <w:rPr>
          <w:rFonts w:ascii="微軟正黑體" w:eastAsia="微軟正黑體" w:hAnsi="微軟正黑體" w:hint="eastAsia"/>
          <w:szCs w:val="24"/>
        </w:rPr>
        <w:t>張，</w:t>
      </w:r>
      <w:r w:rsidR="00764465" w:rsidRPr="00045C26">
        <w:rPr>
          <w:rFonts w:ascii="微軟正黑體" w:eastAsia="微軟正黑體" w:hAnsi="微軟正黑體" w:hint="eastAsia"/>
          <w:szCs w:val="24"/>
        </w:rPr>
        <w:t>對象</w:t>
      </w:r>
      <w:r w:rsidR="00DC6137" w:rsidRPr="00045C26">
        <w:rPr>
          <w:rFonts w:ascii="微軟正黑體" w:eastAsia="微軟正黑體" w:hAnsi="微軟正黑體" w:hint="eastAsia"/>
          <w:szCs w:val="24"/>
        </w:rPr>
        <w:t>為高級中等以下學校，並</w:t>
      </w:r>
      <w:r w:rsidRPr="00045C26">
        <w:rPr>
          <w:rFonts w:ascii="微軟正黑體" w:eastAsia="微軟正黑體" w:hAnsi="微軟正黑體" w:hint="eastAsia"/>
          <w:szCs w:val="24"/>
        </w:rPr>
        <w:t>以一般學校</w:t>
      </w:r>
      <w:r w:rsidR="00CF3AB0" w:rsidRPr="00045C26">
        <w:rPr>
          <w:rFonts w:ascii="微軟正黑體" w:eastAsia="微軟正黑體" w:hAnsi="微軟正黑體" w:hint="eastAsia"/>
          <w:szCs w:val="24"/>
        </w:rPr>
        <w:t>及偏遠學校各半為原則，其中一般學校以美術班（或職業類科美術設計相關科別）為優先，主辦單位得視報名</w:t>
      </w:r>
      <w:proofErr w:type="gramStart"/>
      <w:r w:rsidR="00CF3AB0" w:rsidRPr="00045C26">
        <w:rPr>
          <w:rFonts w:ascii="微軟正黑體" w:eastAsia="微軟正黑體" w:hAnsi="微軟正黑體" w:hint="eastAsia"/>
          <w:szCs w:val="24"/>
        </w:rPr>
        <w:t>情形勻配</w:t>
      </w:r>
      <w:proofErr w:type="gramEnd"/>
      <w:r w:rsidRPr="00045C26">
        <w:rPr>
          <w:rFonts w:ascii="微軟正黑體" w:eastAsia="微軟正黑體" w:hAnsi="微軟正黑體" w:hint="eastAsia"/>
          <w:szCs w:val="24"/>
        </w:rPr>
        <w:t>。每校需至少10名以上學生始得報名，每10名學生可有1名教師免費陪同</w:t>
      </w:r>
      <w:r w:rsidR="00CF3AB0" w:rsidRPr="00045C26">
        <w:rPr>
          <w:rFonts w:ascii="微軟正黑體" w:eastAsia="微軟正黑體" w:hAnsi="微軟正黑體" w:hint="eastAsia"/>
          <w:szCs w:val="24"/>
        </w:rPr>
        <w:t>，並將由主辦單位安排入場前教育及導</w:t>
      </w:r>
      <w:proofErr w:type="gramStart"/>
      <w:r w:rsidR="00CF3AB0" w:rsidRPr="00045C26">
        <w:rPr>
          <w:rFonts w:ascii="微軟正黑體" w:eastAsia="微軟正黑體" w:hAnsi="微軟正黑體" w:hint="eastAsia"/>
          <w:szCs w:val="24"/>
        </w:rPr>
        <w:t>覽</w:t>
      </w:r>
      <w:proofErr w:type="gramEnd"/>
      <w:r w:rsidR="00CF3AB0" w:rsidRPr="00045C26">
        <w:rPr>
          <w:rFonts w:ascii="微軟正黑體" w:eastAsia="微軟正黑體" w:hAnsi="微軟正黑體" w:hint="eastAsia"/>
          <w:szCs w:val="24"/>
        </w:rPr>
        <w:t>等課程</w:t>
      </w:r>
      <w:r w:rsidRPr="00045C26">
        <w:rPr>
          <w:rFonts w:ascii="微軟正黑體" w:eastAsia="微軟正黑體" w:hAnsi="微軟正黑體" w:hint="eastAsia"/>
          <w:szCs w:val="24"/>
        </w:rPr>
        <w:t>。</w:t>
      </w:r>
    </w:p>
    <w:p w:rsidR="00D706AE" w:rsidRPr="00045C26" w:rsidRDefault="008717E3" w:rsidP="00045C26">
      <w:pPr>
        <w:pStyle w:val="ab"/>
        <w:numPr>
          <w:ilvl w:val="0"/>
          <w:numId w:val="2"/>
        </w:numPr>
        <w:spacing w:line="460" w:lineRule="exact"/>
        <w:ind w:leftChars="0"/>
        <w:rPr>
          <w:rFonts w:ascii="微軟正黑體" w:eastAsia="微軟正黑體" w:hAnsi="微軟正黑體"/>
          <w:szCs w:val="24"/>
        </w:rPr>
      </w:pPr>
      <w:r>
        <w:rPr>
          <w:rFonts w:ascii="微軟正黑體" w:eastAsia="微軟正黑體" w:hAnsi="微軟正黑體" w:hint="eastAsia"/>
          <w:szCs w:val="24"/>
        </w:rPr>
        <w:t>有意願報名之學校，</w:t>
      </w:r>
      <w:proofErr w:type="gramStart"/>
      <w:r>
        <w:rPr>
          <w:rFonts w:ascii="微軟正黑體" w:eastAsia="微軟正黑體" w:hAnsi="微軟正黑體" w:hint="eastAsia"/>
          <w:szCs w:val="24"/>
        </w:rPr>
        <w:t>需</w:t>
      </w:r>
      <w:r w:rsidR="00B31FBF" w:rsidRPr="00045C26">
        <w:rPr>
          <w:rFonts w:ascii="微軟正黑體" w:eastAsia="微軟正黑體" w:hAnsi="微軟正黑體" w:hint="eastAsia"/>
          <w:szCs w:val="24"/>
        </w:rPr>
        <w:t>電洽</w:t>
      </w:r>
      <w:proofErr w:type="gramEnd"/>
      <w:r w:rsidR="00B31FBF" w:rsidRPr="00045C26">
        <w:rPr>
          <w:rFonts w:ascii="微軟正黑體" w:eastAsia="微軟正黑體" w:hAnsi="微軟正黑體" w:hint="eastAsia"/>
          <w:szCs w:val="24"/>
        </w:rPr>
        <w:t>主辦單位</w:t>
      </w:r>
      <w:r>
        <w:rPr>
          <w:rFonts w:ascii="微軟正黑體" w:eastAsia="微軟正黑體" w:hAnsi="微軟正黑體" w:hint="eastAsia"/>
          <w:szCs w:val="24"/>
        </w:rPr>
        <w:t>確認餘額並預先登記</w:t>
      </w:r>
      <w:r w:rsidR="00B31FBF" w:rsidRPr="00045C26">
        <w:rPr>
          <w:rFonts w:ascii="微軟正黑體" w:eastAsia="微軟正黑體" w:hAnsi="微軟正黑體" w:hint="eastAsia"/>
          <w:szCs w:val="24"/>
        </w:rPr>
        <w:t>，再以傳真或電子郵件方式傳送本表。未先</w:t>
      </w:r>
      <w:r>
        <w:rPr>
          <w:rFonts w:ascii="微軟正黑體" w:eastAsia="微軟正黑體" w:hAnsi="微軟正黑體" w:hint="eastAsia"/>
          <w:szCs w:val="24"/>
        </w:rPr>
        <w:t>電洽</w:t>
      </w:r>
      <w:r w:rsidR="00B31FBF" w:rsidRPr="00045C26">
        <w:rPr>
          <w:rFonts w:ascii="微軟正黑體" w:eastAsia="微軟正黑體" w:hAnsi="微軟正黑體" w:hint="eastAsia"/>
          <w:szCs w:val="24"/>
        </w:rPr>
        <w:t>確認者</w:t>
      </w:r>
      <w:r w:rsidR="00EE65BD">
        <w:rPr>
          <w:rFonts w:ascii="微軟正黑體" w:eastAsia="微軟正黑體" w:hAnsi="微軟正黑體" w:hint="eastAsia"/>
          <w:szCs w:val="24"/>
        </w:rPr>
        <w:t>不予受理</w:t>
      </w:r>
      <w:r w:rsidR="003B6CDC" w:rsidRPr="00045C26">
        <w:rPr>
          <w:rFonts w:ascii="微軟正黑體" w:eastAsia="微軟正黑體" w:hAnsi="微軟正黑體" w:hint="eastAsia"/>
          <w:szCs w:val="24"/>
        </w:rPr>
        <w:t>，聯絡人資訊如下：</w:t>
      </w:r>
    </w:p>
    <w:p w:rsidR="003B6CDC" w:rsidRPr="00045C26" w:rsidRDefault="003B6CDC" w:rsidP="00045C26">
      <w:pPr>
        <w:pStyle w:val="ab"/>
        <w:numPr>
          <w:ilvl w:val="0"/>
          <w:numId w:val="3"/>
        </w:numPr>
        <w:spacing w:line="460" w:lineRule="exact"/>
        <w:ind w:leftChars="0" w:left="1276"/>
        <w:rPr>
          <w:rFonts w:ascii="微軟正黑體" w:eastAsia="微軟正黑體" w:hAnsi="微軟正黑體"/>
          <w:szCs w:val="24"/>
        </w:rPr>
      </w:pPr>
      <w:r w:rsidRPr="00045C26">
        <w:rPr>
          <w:rFonts w:ascii="微軟正黑體" w:eastAsia="微軟正黑體" w:hAnsi="微軟正黑體" w:hint="eastAsia"/>
          <w:szCs w:val="24"/>
        </w:rPr>
        <w:t>聯</w:t>
      </w:r>
      <w:r w:rsidR="00CF3AB0" w:rsidRPr="00045C26">
        <w:rPr>
          <w:rFonts w:ascii="微軟正黑體" w:eastAsia="微軟正黑體" w:hAnsi="微軟正黑體" w:hint="eastAsia"/>
          <w:szCs w:val="24"/>
        </w:rPr>
        <w:t xml:space="preserve"> </w:t>
      </w:r>
      <w:r w:rsidRPr="00045C26">
        <w:rPr>
          <w:rFonts w:ascii="微軟正黑體" w:eastAsia="微軟正黑體" w:hAnsi="微軟正黑體" w:hint="eastAsia"/>
          <w:szCs w:val="24"/>
        </w:rPr>
        <w:t>絡</w:t>
      </w:r>
      <w:r w:rsidR="00CF3AB0" w:rsidRPr="00045C26">
        <w:rPr>
          <w:rFonts w:ascii="微軟正黑體" w:eastAsia="微軟正黑體" w:hAnsi="微軟正黑體" w:hint="eastAsia"/>
          <w:szCs w:val="24"/>
        </w:rPr>
        <w:t xml:space="preserve"> </w:t>
      </w:r>
      <w:r w:rsidRPr="00045C26">
        <w:rPr>
          <w:rFonts w:ascii="微軟正黑體" w:eastAsia="微軟正黑體" w:hAnsi="微軟正黑體" w:hint="eastAsia"/>
          <w:szCs w:val="24"/>
        </w:rPr>
        <w:t>人：社團法人中華民國畫廊協會洪千雅小姐</w:t>
      </w:r>
    </w:p>
    <w:p w:rsidR="003B6CDC" w:rsidRPr="00045C26" w:rsidRDefault="003B6CDC" w:rsidP="00045C26">
      <w:pPr>
        <w:pStyle w:val="ab"/>
        <w:numPr>
          <w:ilvl w:val="0"/>
          <w:numId w:val="3"/>
        </w:numPr>
        <w:spacing w:line="460" w:lineRule="exact"/>
        <w:ind w:leftChars="0" w:left="1276"/>
        <w:rPr>
          <w:rFonts w:ascii="微軟正黑體" w:eastAsia="微軟正黑體" w:hAnsi="微軟正黑體"/>
          <w:szCs w:val="24"/>
        </w:rPr>
      </w:pPr>
      <w:r w:rsidRPr="00045C26">
        <w:rPr>
          <w:rFonts w:ascii="微軟正黑體" w:eastAsia="微軟正黑體" w:hAnsi="微軟正黑體" w:hint="eastAsia"/>
          <w:szCs w:val="24"/>
        </w:rPr>
        <w:t>聯絡電話：02-2742-3968#19</w:t>
      </w:r>
    </w:p>
    <w:p w:rsidR="003B6CDC" w:rsidRPr="00045C26" w:rsidRDefault="003B6CDC" w:rsidP="00045C26">
      <w:pPr>
        <w:pStyle w:val="ab"/>
        <w:numPr>
          <w:ilvl w:val="0"/>
          <w:numId w:val="3"/>
        </w:numPr>
        <w:spacing w:line="460" w:lineRule="exact"/>
        <w:ind w:leftChars="0" w:left="1276"/>
        <w:rPr>
          <w:rFonts w:ascii="微軟正黑體" w:eastAsia="微軟正黑體" w:hAnsi="微軟正黑體"/>
          <w:szCs w:val="24"/>
        </w:rPr>
      </w:pPr>
      <w:r w:rsidRPr="00045C26">
        <w:rPr>
          <w:rFonts w:ascii="微軟正黑體" w:eastAsia="微軟正黑體" w:hAnsi="微軟正黑體" w:hint="eastAsia"/>
          <w:szCs w:val="24"/>
        </w:rPr>
        <w:t>傳真號碼：02-2742-2088</w:t>
      </w:r>
    </w:p>
    <w:p w:rsidR="00B31FBF" w:rsidRPr="00045C26" w:rsidRDefault="003B6CDC" w:rsidP="00045C26">
      <w:pPr>
        <w:pStyle w:val="ab"/>
        <w:numPr>
          <w:ilvl w:val="0"/>
          <w:numId w:val="3"/>
        </w:numPr>
        <w:spacing w:line="460" w:lineRule="exact"/>
        <w:ind w:leftChars="0" w:left="1276"/>
        <w:rPr>
          <w:rFonts w:ascii="微軟正黑體" w:eastAsia="微軟正黑體" w:hAnsi="微軟正黑體"/>
          <w:szCs w:val="24"/>
        </w:rPr>
      </w:pPr>
      <w:r w:rsidRPr="00045C26">
        <w:rPr>
          <w:rFonts w:ascii="微軟正黑體" w:eastAsia="微軟正黑體" w:hAnsi="微軟正黑體" w:hint="eastAsia"/>
          <w:szCs w:val="24"/>
        </w:rPr>
        <w:t>電子郵件：</w:t>
      </w:r>
      <w:r w:rsidRPr="00045C26">
        <w:rPr>
          <w:rFonts w:ascii="微軟正黑體" w:eastAsia="微軟正黑體" w:hAnsi="微軟正黑體"/>
          <w:szCs w:val="24"/>
        </w:rPr>
        <w:t>enya@art-taipei.com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744"/>
        <w:gridCol w:w="3130"/>
        <w:gridCol w:w="1756"/>
        <w:gridCol w:w="3338"/>
      </w:tblGrid>
      <w:tr w:rsidR="00CF3AB0" w:rsidRPr="00CF3AB0" w:rsidTr="007F695D">
        <w:tc>
          <w:tcPr>
            <w:tcW w:w="1799" w:type="dxa"/>
          </w:tcPr>
          <w:p w:rsidR="00CF3AB0" w:rsidRPr="00CF3AB0" w:rsidRDefault="00CF3AB0" w:rsidP="00CF3AB0">
            <w:pPr>
              <w:rPr>
                <w:rFonts w:ascii="微軟正黑體" w:eastAsia="微軟正黑體" w:hAnsi="微軟正黑體" w:cs="Times New Roman"/>
                <w:szCs w:val="24"/>
              </w:rPr>
            </w:pPr>
            <w:r w:rsidRPr="00CF3AB0">
              <w:rPr>
                <w:rFonts w:ascii="微軟正黑體" w:eastAsia="微軟正黑體" w:hAnsi="微軟正黑體" w:cs="Times New Roman" w:hint="eastAsia"/>
                <w:szCs w:val="24"/>
              </w:rPr>
              <w:t>學校名稱</w:t>
            </w:r>
          </w:p>
        </w:tc>
        <w:tc>
          <w:tcPr>
            <w:tcW w:w="8657" w:type="dxa"/>
            <w:gridSpan w:val="3"/>
          </w:tcPr>
          <w:p w:rsidR="00CF3AB0" w:rsidRPr="00CF3AB0" w:rsidRDefault="00CF3AB0" w:rsidP="00CF3AB0">
            <w:pPr>
              <w:rPr>
                <w:rFonts w:ascii="微軟正黑體" w:eastAsia="微軟正黑體" w:hAnsi="微軟正黑體" w:cs="Times New Roman"/>
                <w:szCs w:val="24"/>
              </w:rPr>
            </w:pPr>
          </w:p>
        </w:tc>
      </w:tr>
      <w:tr w:rsidR="00CF3AB0" w:rsidRPr="00CF3AB0" w:rsidTr="007F695D">
        <w:tc>
          <w:tcPr>
            <w:tcW w:w="1799" w:type="dxa"/>
          </w:tcPr>
          <w:p w:rsidR="00CF3AB0" w:rsidRPr="00CF3AB0" w:rsidRDefault="00CF3AB0" w:rsidP="00CF3AB0">
            <w:pPr>
              <w:rPr>
                <w:rFonts w:ascii="微軟正黑體" w:eastAsia="微軟正黑體" w:hAnsi="微軟正黑體" w:cs="Times New Roman"/>
                <w:szCs w:val="24"/>
              </w:rPr>
            </w:pPr>
            <w:r w:rsidRPr="00CF3AB0">
              <w:rPr>
                <w:rFonts w:ascii="微軟正黑體" w:eastAsia="微軟正黑體" w:hAnsi="微軟正黑體" w:cs="Times New Roman" w:hint="eastAsia"/>
                <w:szCs w:val="24"/>
              </w:rPr>
              <w:t>參加專案別</w:t>
            </w:r>
          </w:p>
        </w:tc>
        <w:tc>
          <w:tcPr>
            <w:tcW w:w="8657" w:type="dxa"/>
            <w:gridSpan w:val="3"/>
          </w:tcPr>
          <w:p w:rsidR="00DC6137" w:rsidRDefault="00CF3AB0" w:rsidP="00CF3AB0">
            <w:pPr>
              <w:numPr>
                <w:ilvl w:val="0"/>
                <w:numId w:val="4"/>
              </w:numPr>
              <w:rPr>
                <w:rFonts w:ascii="微軟正黑體" w:eastAsia="微軟正黑體" w:hAnsi="微軟正黑體" w:cs="Times New Roman"/>
                <w:szCs w:val="24"/>
              </w:rPr>
            </w:pPr>
            <w:r w:rsidRPr="00CF3AB0">
              <w:rPr>
                <w:rFonts w:ascii="微軟正黑體" w:eastAsia="微軟正黑體" w:hAnsi="微軟正黑體" w:cs="Times New Roman" w:hint="eastAsia"/>
                <w:szCs w:val="24"/>
              </w:rPr>
              <w:t>美術專班藝術教育</w:t>
            </w:r>
            <w:r w:rsidR="00DC6137">
              <w:rPr>
                <w:rFonts w:ascii="微軟正黑體" w:eastAsia="微軟正黑體" w:hAnsi="微軟正黑體" w:cs="Times New Roman" w:hint="eastAsia"/>
                <w:szCs w:val="24"/>
              </w:rPr>
              <w:t>（一般學校，以美術相關班別優先</w:t>
            </w:r>
            <w:r w:rsidR="006F42D9">
              <w:rPr>
                <w:rFonts w:ascii="微軟正黑體" w:eastAsia="微軟正黑體" w:hAnsi="微軟正黑體" w:cs="Times New Roman" w:hint="eastAsia"/>
                <w:szCs w:val="24"/>
              </w:rPr>
              <w:t>，普通班候補</w:t>
            </w:r>
            <w:r w:rsidR="00DC6137">
              <w:rPr>
                <w:rFonts w:ascii="微軟正黑體" w:eastAsia="微軟正黑體" w:hAnsi="微軟正黑體" w:cs="Times New Roman" w:hint="eastAsia"/>
                <w:szCs w:val="24"/>
              </w:rPr>
              <w:t>）</w:t>
            </w:r>
          </w:p>
          <w:p w:rsidR="00CF3AB0" w:rsidRPr="00CF3AB0" w:rsidRDefault="00CF3AB0" w:rsidP="00CF3AB0">
            <w:pPr>
              <w:numPr>
                <w:ilvl w:val="0"/>
                <w:numId w:val="4"/>
              </w:numPr>
              <w:rPr>
                <w:rFonts w:ascii="微軟正黑體" w:eastAsia="微軟正黑體" w:hAnsi="微軟正黑體" w:cs="Times New Roman"/>
                <w:szCs w:val="24"/>
              </w:rPr>
            </w:pPr>
            <w:r w:rsidRPr="00CF3AB0">
              <w:rPr>
                <w:rFonts w:ascii="微軟正黑體" w:eastAsia="微軟正黑體" w:hAnsi="微軟正黑體" w:cs="Times New Roman" w:hint="eastAsia"/>
                <w:szCs w:val="24"/>
              </w:rPr>
              <w:t>偏鄉原住民學童藝術教育</w:t>
            </w:r>
            <w:r w:rsidR="00DC6137">
              <w:rPr>
                <w:rFonts w:ascii="微軟正黑體" w:eastAsia="微軟正黑體" w:hAnsi="微軟正黑體" w:cs="Times New Roman" w:hint="eastAsia"/>
                <w:szCs w:val="24"/>
              </w:rPr>
              <w:t>（偏遠或特偏學校）</w:t>
            </w:r>
          </w:p>
        </w:tc>
      </w:tr>
      <w:tr w:rsidR="00CF3AB0" w:rsidRPr="00CF3AB0" w:rsidTr="007F695D">
        <w:tc>
          <w:tcPr>
            <w:tcW w:w="1799" w:type="dxa"/>
          </w:tcPr>
          <w:p w:rsidR="00CF3AB0" w:rsidRPr="00CF3AB0" w:rsidRDefault="00CF3AB0" w:rsidP="00CF3AB0">
            <w:pPr>
              <w:rPr>
                <w:rFonts w:ascii="微軟正黑體" w:eastAsia="微軟正黑體" w:hAnsi="微軟正黑體" w:cs="Times New Roman"/>
                <w:szCs w:val="24"/>
              </w:rPr>
            </w:pPr>
            <w:r w:rsidRPr="00CF3AB0">
              <w:rPr>
                <w:rFonts w:ascii="微軟正黑體" w:eastAsia="微軟正黑體" w:hAnsi="微軟正黑體" w:cs="Times New Roman" w:hint="eastAsia"/>
                <w:szCs w:val="24"/>
              </w:rPr>
              <w:t>地址</w:t>
            </w:r>
          </w:p>
        </w:tc>
        <w:tc>
          <w:tcPr>
            <w:tcW w:w="8657" w:type="dxa"/>
            <w:gridSpan w:val="3"/>
          </w:tcPr>
          <w:p w:rsidR="00CF3AB0" w:rsidRPr="00CF3AB0" w:rsidRDefault="00CF3AB0" w:rsidP="00CF3AB0">
            <w:pPr>
              <w:rPr>
                <w:rFonts w:ascii="微軟正黑體" w:eastAsia="微軟正黑體" w:hAnsi="微軟正黑體" w:cs="Times New Roman"/>
                <w:szCs w:val="24"/>
              </w:rPr>
            </w:pPr>
          </w:p>
        </w:tc>
      </w:tr>
      <w:tr w:rsidR="00CF3AB0" w:rsidRPr="00CF3AB0" w:rsidTr="007F695D">
        <w:tc>
          <w:tcPr>
            <w:tcW w:w="1799" w:type="dxa"/>
          </w:tcPr>
          <w:p w:rsidR="00CF3AB0" w:rsidRPr="00CF3AB0" w:rsidRDefault="00CF3AB0" w:rsidP="00CF3AB0">
            <w:pPr>
              <w:rPr>
                <w:rFonts w:ascii="微軟正黑體" w:eastAsia="微軟正黑體" w:hAnsi="微軟正黑體" w:cs="Times New Roman"/>
                <w:szCs w:val="24"/>
              </w:rPr>
            </w:pPr>
            <w:r w:rsidRPr="00CF3AB0">
              <w:rPr>
                <w:rFonts w:ascii="微軟正黑體" w:eastAsia="微軟正黑體" w:hAnsi="微軟正黑體" w:cs="Times New Roman" w:hint="eastAsia"/>
                <w:szCs w:val="24"/>
              </w:rPr>
              <w:t>抵達時間</w:t>
            </w:r>
          </w:p>
        </w:tc>
        <w:tc>
          <w:tcPr>
            <w:tcW w:w="3299" w:type="dxa"/>
          </w:tcPr>
          <w:p w:rsidR="00CF3AB0" w:rsidRPr="00CF3AB0" w:rsidRDefault="00CF3AB0" w:rsidP="00DC6137">
            <w:pPr>
              <w:rPr>
                <w:rFonts w:ascii="微軟正黑體" w:eastAsia="微軟正黑體" w:hAnsi="微軟正黑體" w:cs="Times New Roman"/>
                <w:szCs w:val="24"/>
              </w:rPr>
            </w:pPr>
            <w:r w:rsidRPr="00CF3AB0">
              <w:rPr>
                <w:rFonts w:ascii="微軟正黑體" w:eastAsia="微軟正黑體" w:hAnsi="微軟正黑體" w:cs="Times New Roman" w:hint="eastAsia"/>
                <w:szCs w:val="24"/>
              </w:rPr>
              <w:t>10月29日(</w:t>
            </w:r>
            <w:proofErr w:type="gramStart"/>
            <w:r w:rsidRPr="00CF3AB0">
              <w:rPr>
                <w:rFonts w:ascii="微軟正黑體" w:eastAsia="微軟正黑體" w:hAnsi="微軟正黑體" w:cs="Times New Roman" w:hint="eastAsia"/>
                <w:szCs w:val="24"/>
              </w:rPr>
              <w:t>一</w:t>
            </w:r>
            <w:proofErr w:type="gramEnd"/>
            <w:r w:rsidR="00DC6137">
              <w:rPr>
                <w:rFonts w:ascii="微軟正黑體" w:eastAsia="微軟正黑體" w:hAnsi="微軟正黑體" w:cs="Times New Roman" w:hint="eastAsia"/>
                <w:szCs w:val="24"/>
              </w:rPr>
              <w:t>)</w:t>
            </w:r>
            <w:r w:rsidRPr="00CF3AB0">
              <w:rPr>
                <w:rFonts w:ascii="微軟正黑體" w:eastAsia="微軟正黑體" w:hAnsi="微軟正黑體" w:cs="Times New Roman" w:hint="eastAsia"/>
                <w:szCs w:val="24"/>
              </w:rPr>
              <w:t xml:space="preserve">   時   分</w:t>
            </w:r>
          </w:p>
        </w:tc>
        <w:tc>
          <w:tcPr>
            <w:tcW w:w="1843" w:type="dxa"/>
          </w:tcPr>
          <w:p w:rsidR="00CF3AB0" w:rsidRPr="00CF3AB0" w:rsidRDefault="00CF3AB0" w:rsidP="00CF3AB0">
            <w:pPr>
              <w:rPr>
                <w:rFonts w:ascii="微軟正黑體" w:eastAsia="微軟正黑體" w:hAnsi="微軟正黑體" w:cs="Times New Roman"/>
                <w:szCs w:val="24"/>
              </w:rPr>
            </w:pPr>
            <w:r w:rsidRPr="00CF3AB0">
              <w:rPr>
                <w:rFonts w:ascii="微軟正黑體" w:eastAsia="微軟正黑體" w:hAnsi="微軟正黑體" w:cs="Times New Roman" w:hint="eastAsia"/>
                <w:szCs w:val="24"/>
              </w:rPr>
              <w:t>預計停留時間</w:t>
            </w:r>
          </w:p>
        </w:tc>
        <w:tc>
          <w:tcPr>
            <w:tcW w:w="3515" w:type="dxa"/>
          </w:tcPr>
          <w:p w:rsidR="00CF3AB0" w:rsidRPr="00CF3AB0" w:rsidRDefault="00CF3AB0" w:rsidP="00CF3AB0">
            <w:pPr>
              <w:rPr>
                <w:rFonts w:ascii="微軟正黑體" w:eastAsia="微軟正黑體" w:hAnsi="微軟正黑體" w:cs="Times New Roman"/>
                <w:szCs w:val="24"/>
              </w:rPr>
            </w:pPr>
          </w:p>
        </w:tc>
      </w:tr>
      <w:tr w:rsidR="00CF3AB0" w:rsidRPr="00CF3AB0" w:rsidTr="007F695D">
        <w:tc>
          <w:tcPr>
            <w:tcW w:w="1799" w:type="dxa"/>
          </w:tcPr>
          <w:p w:rsidR="00CF3AB0" w:rsidRPr="00CF3AB0" w:rsidRDefault="00CF3AB0" w:rsidP="00CF3AB0">
            <w:pPr>
              <w:rPr>
                <w:rFonts w:ascii="微軟正黑體" w:eastAsia="微軟正黑體" w:hAnsi="微軟正黑體" w:cs="Times New Roman"/>
                <w:szCs w:val="24"/>
              </w:rPr>
            </w:pPr>
            <w:r w:rsidRPr="00CF3AB0">
              <w:rPr>
                <w:rFonts w:ascii="微軟正黑體" w:eastAsia="微軟正黑體" w:hAnsi="微軟正黑體" w:cs="Times New Roman" w:hint="eastAsia"/>
                <w:szCs w:val="24"/>
              </w:rPr>
              <w:t>參觀班級</w:t>
            </w:r>
          </w:p>
        </w:tc>
        <w:tc>
          <w:tcPr>
            <w:tcW w:w="3299" w:type="dxa"/>
          </w:tcPr>
          <w:p w:rsidR="00CF3AB0" w:rsidRPr="00CF3AB0" w:rsidRDefault="00CF3AB0" w:rsidP="00CF3AB0">
            <w:pPr>
              <w:rPr>
                <w:rFonts w:ascii="微軟正黑體" w:eastAsia="微軟正黑體" w:hAnsi="微軟正黑體" w:cs="Times New Roman"/>
                <w:szCs w:val="24"/>
              </w:rPr>
            </w:pPr>
          </w:p>
        </w:tc>
        <w:tc>
          <w:tcPr>
            <w:tcW w:w="1843" w:type="dxa"/>
          </w:tcPr>
          <w:p w:rsidR="00CF3AB0" w:rsidRPr="00CF3AB0" w:rsidRDefault="00CF3AB0" w:rsidP="00CF3AB0">
            <w:pPr>
              <w:rPr>
                <w:rFonts w:ascii="微軟正黑體" w:eastAsia="微軟正黑體" w:hAnsi="微軟正黑體" w:cs="Times New Roman"/>
                <w:szCs w:val="24"/>
              </w:rPr>
            </w:pPr>
            <w:r w:rsidRPr="00CF3AB0">
              <w:rPr>
                <w:rFonts w:ascii="微軟正黑體" w:eastAsia="微軟正黑體" w:hAnsi="微軟正黑體" w:cs="Times New Roman" w:hint="eastAsia"/>
                <w:szCs w:val="24"/>
              </w:rPr>
              <w:t>人數</w:t>
            </w:r>
          </w:p>
        </w:tc>
        <w:tc>
          <w:tcPr>
            <w:tcW w:w="3515" w:type="dxa"/>
          </w:tcPr>
          <w:p w:rsidR="00CF3AB0" w:rsidRPr="00CF3AB0" w:rsidRDefault="00DC6137" w:rsidP="00CF3AB0">
            <w:pPr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學生  人、教師  人</w:t>
            </w:r>
          </w:p>
        </w:tc>
      </w:tr>
      <w:tr w:rsidR="00CF3AB0" w:rsidRPr="00CF3AB0" w:rsidTr="007F695D">
        <w:tc>
          <w:tcPr>
            <w:tcW w:w="1799" w:type="dxa"/>
          </w:tcPr>
          <w:p w:rsidR="00CF3AB0" w:rsidRPr="00CF3AB0" w:rsidRDefault="00CF3AB0" w:rsidP="00CF3AB0">
            <w:pPr>
              <w:rPr>
                <w:rFonts w:ascii="微軟正黑體" w:eastAsia="微軟正黑體" w:hAnsi="微軟正黑體" w:cs="Times New Roman"/>
                <w:szCs w:val="24"/>
              </w:rPr>
            </w:pPr>
            <w:r w:rsidRPr="00CF3AB0">
              <w:rPr>
                <w:rFonts w:ascii="微軟正黑體" w:eastAsia="微軟正黑體" w:hAnsi="微軟正黑體" w:cs="Times New Roman" w:hint="eastAsia"/>
                <w:szCs w:val="24"/>
              </w:rPr>
              <w:t>聯絡人/教師</w:t>
            </w:r>
          </w:p>
        </w:tc>
        <w:tc>
          <w:tcPr>
            <w:tcW w:w="3299" w:type="dxa"/>
          </w:tcPr>
          <w:p w:rsidR="00CF3AB0" w:rsidRPr="00CF3AB0" w:rsidRDefault="00CF3AB0" w:rsidP="00CF3AB0">
            <w:pPr>
              <w:rPr>
                <w:rFonts w:ascii="微軟正黑體" w:eastAsia="微軟正黑體" w:hAnsi="微軟正黑體" w:cs="Times New Roman"/>
                <w:szCs w:val="24"/>
              </w:rPr>
            </w:pPr>
          </w:p>
        </w:tc>
        <w:tc>
          <w:tcPr>
            <w:tcW w:w="1843" w:type="dxa"/>
          </w:tcPr>
          <w:p w:rsidR="00CF3AB0" w:rsidRPr="00CF3AB0" w:rsidRDefault="00CF3AB0" w:rsidP="00CF3AB0">
            <w:pPr>
              <w:rPr>
                <w:rFonts w:ascii="微軟正黑體" w:eastAsia="微軟正黑體" w:hAnsi="微軟正黑體" w:cs="Times New Roman"/>
                <w:szCs w:val="24"/>
              </w:rPr>
            </w:pPr>
            <w:r w:rsidRPr="00CF3AB0">
              <w:rPr>
                <w:rFonts w:ascii="微軟正黑體" w:eastAsia="微軟正黑體" w:hAnsi="微軟正黑體" w:cs="Times New Roman" w:hint="eastAsia"/>
                <w:szCs w:val="24"/>
              </w:rPr>
              <w:t>聯絡人電話</w:t>
            </w:r>
          </w:p>
        </w:tc>
        <w:tc>
          <w:tcPr>
            <w:tcW w:w="3515" w:type="dxa"/>
          </w:tcPr>
          <w:p w:rsidR="00CF3AB0" w:rsidRPr="00CF3AB0" w:rsidRDefault="00CF3AB0" w:rsidP="00CF3AB0">
            <w:pPr>
              <w:rPr>
                <w:rFonts w:ascii="微軟正黑體" w:eastAsia="微軟正黑體" w:hAnsi="微軟正黑體" w:cs="Times New Roman"/>
                <w:szCs w:val="24"/>
              </w:rPr>
            </w:pPr>
          </w:p>
        </w:tc>
      </w:tr>
      <w:tr w:rsidR="00CF3AB0" w:rsidRPr="00CF3AB0" w:rsidTr="007F695D">
        <w:tc>
          <w:tcPr>
            <w:tcW w:w="1799" w:type="dxa"/>
          </w:tcPr>
          <w:p w:rsidR="00CF3AB0" w:rsidRPr="00CF3AB0" w:rsidRDefault="00CF3AB0" w:rsidP="00CF3AB0">
            <w:pPr>
              <w:rPr>
                <w:rFonts w:ascii="微軟正黑體" w:eastAsia="微軟正黑體" w:hAnsi="微軟正黑體" w:cs="Times New Roman"/>
                <w:szCs w:val="24"/>
              </w:rPr>
            </w:pPr>
            <w:r w:rsidRPr="00CF3AB0">
              <w:rPr>
                <w:rFonts w:ascii="微軟正黑體" w:eastAsia="微軟正黑體" w:hAnsi="微軟正黑體" w:cs="Times New Roman" w:hint="eastAsia"/>
                <w:szCs w:val="24"/>
              </w:rPr>
              <w:t>EMAIL</w:t>
            </w:r>
          </w:p>
        </w:tc>
        <w:tc>
          <w:tcPr>
            <w:tcW w:w="8657" w:type="dxa"/>
            <w:gridSpan w:val="3"/>
          </w:tcPr>
          <w:p w:rsidR="00CF3AB0" w:rsidRPr="00CF3AB0" w:rsidRDefault="00CF3AB0" w:rsidP="00CF3AB0">
            <w:pPr>
              <w:rPr>
                <w:rFonts w:ascii="微軟正黑體" w:eastAsia="微軟正黑體" w:hAnsi="微軟正黑體" w:cs="Times New Roman"/>
                <w:szCs w:val="24"/>
              </w:rPr>
            </w:pPr>
          </w:p>
        </w:tc>
      </w:tr>
      <w:tr w:rsidR="00CF3AB0" w:rsidRPr="00CF3AB0" w:rsidTr="007F695D">
        <w:tc>
          <w:tcPr>
            <w:tcW w:w="1799" w:type="dxa"/>
          </w:tcPr>
          <w:p w:rsidR="00CF3AB0" w:rsidRPr="00CF3AB0" w:rsidRDefault="00CF3AB0" w:rsidP="00CF3AB0">
            <w:pPr>
              <w:rPr>
                <w:rFonts w:ascii="微軟正黑體" w:eastAsia="微軟正黑體" w:hAnsi="微軟正黑體" w:cs="Times New Roman"/>
                <w:szCs w:val="24"/>
              </w:rPr>
            </w:pPr>
            <w:r w:rsidRPr="00CF3AB0">
              <w:rPr>
                <w:rFonts w:ascii="微軟正黑體" w:eastAsia="微軟正黑體" w:hAnsi="微軟正黑體" w:cs="Times New Roman" w:hint="eastAsia"/>
                <w:szCs w:val="24"/>
              </w:rPr>
              <w:t>附註</w:t>
            </w:r>
          </w:p>
        </w:tc>
        <w:tc>
          <w:tcPr>
            <w:tcW w:w="8657" w:type="dxa"/>
            <w:gridSpan w:val="3"/>
          </w:tcPr>
          <w:p w:rsidR="00CF3AB0" w:rsidRPr="00CF3AB0" w:rsidRDefault="00CF3AB0" w:rsidP="00CF3AB0">
            <w:pPr>
              <w:rPr>
                <w:rFonts w:ascii="微軟正黑體" w:eastAsia="微軟正黑體" w:hAnsi="微軟正黑體" w:cs="Times New Roman"/>
                <w:szCs w:val="24"/>
              </w:rPr>
            </w:pPr>
          </w:p>
        </w:tc>
      </w:tr>
    </w:tbl>
    <w:p w:rsidR="00D706AE" w:rsidRPr="00045C26" w:rsidRDefault="00481F15" w:rsidP="00045C26">
      <w:pPr>
        <w:pStyle w:val="ab"/>
        <w:numPr>
          <w:ilvl w:val="0"/>
          <w:numId w:val="2"/>
        </w:numPr>
        <w:spacing w:line="460" w:lineRule="exact"/>
        <w:ind w:leftChars="0"/>
        <w:rPr>
          <w:rFonts w:ascii="微軟正黑體" w:eastAsia="微軟正黑體" w:hAnsi="微軟正黑體"/>
          <w:szCs w:val="24"/>
        </w:rPr>
      </w:pPr>
      <w:r w:rsidRPr="00045C26">
        <w:rPr>
          <w:rFonts w:ascii="微軟正黑體" w:eastAsia="微軟正黑體" w:hAnsi="微軟正黑體" w:hint="eastAsia"/>
          <w:szCs w:val="24"/>
        </w:rPr>
        <w:lastRenderedPageBreak/>
        <w:t>報名</w:t>
      </w:r>
      <w:r w:rsidR="00A518F8" w:rsidRPr="00045C26">
        <w:rPr>
          <w:rFonts w:ascii="微軟正黑體" w:eastAsia="微軟正黑體" w:hAnsi="微軟正黑體" w:hint="eastAsia"/>
          <w:szCs w:val="24"/>
        </w:rPr>
        <w:t>於10</w:t>
      </w:r>
      <w:r w:rsidR="00DC6137" w:rsidRPr="00045C26">
        <w:rPr>
          <w:rFonts w:ascii="微軟正黑體" w:eastAsia="微軟正黑體" w:hAnsi="微軟正黑體" w:hint="eastAsia"/>
          <w:szCs w:val="24"/>
        </w:rPr>
        <w:t>7</w:t>
      </w:r>
      <w:r w:rsidR="00A518F8" w:rsidRPr="00045C26">
        <w:rPr>
          <w:rFonts w:ascii="微軟正黑體" w:eastAsia="微軟正黑體" w:hAnsi="微軟正黑體" w:hint="eastAsia"/>
          <w:szCs w:val="24"/>
        </w:rPr>
        <w:t>年</w:t>
      </w:r>
      <w:r w:rsidR="00DC6137" w:rsidRPr="00045C26">
        <w:rPr>
          <w:rFonts w:ascii="微軟正黑體" w:eastAsia="微軟正黑體" w:hAnsi="微軟正黑體" w:hint="eastAsia"/>
          <w:szCs w:val="24"/>
        </w:rPr>
        <w:t>7</w:t>
      </w:r>
      <w:r w:rsidR="00A518F8" w:rsidRPr="00045C26">
        <w:rPr>
          <w:rFonts w:ascii="微軟正黑體" w:eastAsia="微軟正黑體" w:hAnsi="微軟正黑體" w:hint="eastAsia"/>
          <w:szCs w:val="24"/>
        </w:rPr>
        <w:t>月31日或登記滿額時截止</w:t>
      </w:r>
      <w:r w:rsidRPr="00045C26">
        <w:rPr>
          <w:rFonts w:ascii="微軟正黑體" w:eastAsia="微軟正黑體" w:hAnsi="微軟正黑體" w:hint="eastAsia"/>
          <w:szCs w:val="24"/>
        </w:rPr>
        <w:t>。博覽會內容建議以小學高年級以上學生參觀為原則，如學齡未達者得由主辦單位列為備取；另</w:t>
      </w:r>
      <w:r w:rsidR="00EA153D" w:rsidRPr="00045C26">
        <w:rPr>
          <w:rFonts w:ascii="微軟正黑體" w:eastAsia="微軟正黑體" w:hAnsi="微軟正黑體" w:hint="eastAsia"/>
          <w:szCs w:val="24"/>
        </w:rPr>
        <w:t>請</w:t>
      </w:r>
      <w:r w:rsidR="00DC6137" w:rsidRPr="00045C26">
        <w:rPr>
          <w:rFonts w:ascii="微軟正黑體" w:eastAsia="微軟正黑體" w:hAnsi="微軟正黑體" w:hint="eastAsia"/>
          <w:szCs w:val="24"/>
        </w:rPr>
        <w:t>學校預先參考去年</w:t>
      </w:r>
      <w:r w:rsidR="00EA153D" w:rsidRPr="00045C26">
        <w:rPr>
          <w:rFonts w:ascii="微軟正黑體" w:eastAsia="微軟正黑體" w:hAnsi="微軟正黑體" w:hint="eastAsia"/>
          <w:szCs w:val="24"/>
        </w:rPr>
        <w:t>博覽會內容</w:t>
      </w:r>
      <w:proofErr w:type="gramStart"/>
      <w:r w:rsidR="00A518F8" w:rsidRPr="00045C26">
        <w:rPr>
          <w:rFonts w:ascii="微軟正黑體" w:eastAsia="微軟正黑體" w:hAnsi="微軟正黑體" w:hint="eastAsia"/>
          <w:szCs w:val="24"/>
        </w:rPr>
        <w:t>（</w:t>
      </w:r>
      <w:proofErr w:type="gramEnd"/>
      <w:r w:rsidR="00A518F8" w:rsidRPr="00045C26">
        <w:rPr>
          <w:rFonts w:ascii="微軟正黑體" w:eastAsia="微軟正黑體" w:hAnsi="微軟正黑體"/>
          <w:szCs w:val="24"/>
        </w:rPr>
        <w:t>http://art-taipei.com/2017/tw/</w:t>
      </w:r>
      <w:proofErr w:type="gramStart"/>
      <w:r w:rsidR="00A518F8" w:rsidRPr="00045C26">
        <w:rPr>
          <w:rFonts w:ascii="微軟正黑體" w:eastAsia="微軟正黑體" w:hAnsi="微軟正黑體" w:hint="eastAsia"/>
          <w:szCs w:val="24"/>
        </w:rPr>
        <w:t>）</w:t>
      </w:r>
      <w:proofErr w:type="gramEnd"/>
      <w:r w:rsidR="00EA153D" w:rsidRPr="00045C26">
        <w:rPr>
          <w:rFonts w:ascii="微軟正黑體" w:eastAsia="微軟正黑體" w:hAnsi="微軟正黑體" w:hint="eastAsia"/>
          <w:szCs w:val="24"/>
        </w:rPr>
        <w:t>，並評估能有效結合學生學習後再行報名登記。</w:t>
      </w:r>
    </w:p>
    <w:p w:rsidR="00DC6137" w:rsidRPr="00045C26" w:rsidRDefault="00DC6137" w:rsidP="00045C26">
      <w:pPr>
        <w:pStyle w:val="ab"/>
        <w:numPr>
          <w:ilvl w:val="0"/>
          <w:numId w:val="2"/>
        </w:numPr>
        <w:spacing w:line="460" w:lineRule="exact"/>
        <w:ind w:leftChars="0"/>
        <w:rPr>
          <w:rFonts w:ascii="微軟正黑體" w:eastAsia="微軟正黑體" w:hAnsi="微軟正黑體"/>
          <w:szCs w:val="24"/>
        </w:rPr>
      </w:pPr>
      <w:r w:rsidRPr="00045C26">
        <w:rPr>
          <w:rFonts w:ascii="微軟正黑體" w:eastAsia="微軟正黑體" w:hAnsi="微軟正黑體" w:hint="eastAsia"/>
          <w:szCs w:val="24"/>
        </w:rPr>
        <w:t>如未成功報名本補助計畫者，另可以200元優惠票價進行團購（50元差額由主辦單位吸收），相關細節及規範請洽主辦單位聯絡人。</w:t>
      </w:r>
    </w:p>
    <w:sectPr w:rsidR="00DC6137" w:rsidRPr="00045C26" w:rsidSect="005449E3">
      <w:pgSz w:w="11906" w:h="16838"/>
      <w:pgMar w:top="1021" w:right="1077" w:bottom="1021" w:left="1077" w:header="851" w:footer="992" w:gutter="0"/>
      <w:pgNumType w:start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6649" w:rsidRDefault="00A16649" w:rsidP="00A52BA0">
      <w:r>
        <w:separator/>
      </w:r>
    </w:p>
  </w:endnote>
  <w:endnote w:type="continuationSeparator" w:id="0">
    <w:p w:rsidR="00A16649" w:rsidRDefault="00A16649" w:rsidP="00A52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6649" w:rsidRDefault="00A16649" w:rsidP="00A52BA0">
      <w:r>
        <w:separator/>
      </w:r>
    </w:p>
  </w:footnote>
  <w:footnote w:type="continuationSeparator" w:id="0">
    <w:p w:rsidR="00A16649" w:rsidRDefault="00A16649" w:rsidP="00A52B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74419"/>
    <w:multiLevelType w:val="hybridMultilevel"/>
    <w:tmpl w:val="BC885E00"/>
    <w:lvl w:ilvl="0" w:tplc="FD044168">
      <w:start w:val="1"/>
      <w:numFmt w:val="taiwaneseCountingThousand"/>
      <w:lvlText w:val="（%1）"/>
      <w:lvlJc w:val="left"/>
      <w:pPr>
        <w:ind w:left="1485" w:hanging="7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>
    <w:nsid w:val="1A4B68C8"/>
    <w:multiLevelType w:val="hybridMultilevel"/>
    <w:tmpl w:val="3CA4AFA2"/>
    <w:lvl w:ilvl="0" w:tplc="75C453B8">
      <w:start w:val="1"/>
      <w:numFmt w:val="bullet"/>
      <w:lvlText w:val="□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1A612996"/>
    <w:multiLevelType w:val="hybridMultilevel"/>
    <w:tmpl w:val="D5F6D3D2"/>
    <w:lvl w:ilvl="0" w:tplc="1B92248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CF111F4"/>
    <w:multiLevelType w:val="hybridMultilevel"/>
    <w:tmpl w:val="BF5A9B80"/>
    <w:lvl w:ilvl="0" w:tplc="1F0A20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00E24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B2684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286EE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7280D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36AF8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E3471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CCAF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B8EEF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F59"/>
    <w:rsid w:val="000001EE"/>
    <w:rsid w:val="00032D4B"/>
    <w:rsid w:val="00045C26"/>
    <w:rsid w:val="00091B0A"/>
    <w:rsid w:val="0009542B"/>
    <w:rsid w:val="000A0788"/>
    <w:rsid w:val="000C75A1"/>
    <w:rsid w:val="000D26E1"/>
    <w:rsid w:val="000F524A"/>
    <w:rsid w:val="00144562"/>
    <w:rsid w:val="00205286"/>
    <w:rsid w:val="00217389"/>
    <w:rsid w:val="00224657"/>
    <w:rsid w:val="002275C3"/>
    <w:rsid w:val="00232D27"/>
    <w:rsid w:val="002368F5"/>
    <w:rsid w:val="002439C7"/>
    <w:rsid w:val="00255B94"/>
    <w:rsid w:val="002827F3"/>
    <w:rsid w:val="00285227"/>
    <w:rsid w:val="00286D70"/>
    <w:rsid w:val="002C31FF"/>
    <w:rsid w:val="002C7AC0"/>
    <w:rsid w:val="002D57E4"/>
    <w:rsid w:val="002D695F"/>
    <w:rsid w:val="0031236A"/>
    <w:rsid w:val="003127A0"/>
    <w:rsid w:val="003720BF"/>
    <w:rsid w:val="003963AE"/>
    <w:rsid w:val="003B6CDC"/>
    <w:rsid w:val="003C2736"/>
    <w:rsid w:val="003E48B1"/>
    <w:rsid w:val="003F5386"/>
    <w:rsid w:val="00402E9D"/>
    <w:rsid w:val="00410916"/>
    <w:rsid w:val="00425372"/>
    <w:rsid w:val="0044765D"/>
    <w:rsid w:val="00457804"/>
    <w:rsid w:val="00462FB4"/>
    <w:rsid w:val="00467A7A"/>
    <w:rsid w:val="00477CB3"/>
    <w:rsid w:val="00481F15"/>
    <w:rsid w:val="00481F72"/>
    <w:rsid w:val="004843F1"/>
    <w:rsid w:val="004A2964"/>
    <w:rsid w:val="004B4B41"/>
    <w:rsid w:val="004F3688"/>
    <w:rsid w:val="00517489"/>
    <w:rsid w:val="005210F5"/>
    <w:rsid w:val="005449E3"/>
    <w:rsid w:val="00592161"/>
    <w:rsid w:val="00603103"/>
    <w:rsid w:val="00643F42"/>
    <w:rsid w:val="00664564"/>
    <w:rsid w:val="006713A8"/>
    <w:rsid w:val="00673CD3"/>
    <w:rsid w:val="00676C3E"/>
    <w:rsid w:val="00696D4A"/>
    <w:rsid w:val="006B2779"/>
    <w:rsid w:val="006B52C3"/>
    <w:rsid w:val="006F42D9"/>
    <w:rsid w:val="0070589A"/>
    <w:rsid w:val="00750413"/>
    <w:rsid w:val="00751A0A"/>
    <w:rsid w:val="00764465"/>
    <w:rsid w:val="00772BBB"/>
    <w:rsid w:val="00782A7C"/>
    <w:rsid w:val="007A4C87"/>
    <w:rsid w:val="007C5729"/>
    <w:rsid w:val="00820AF7"/>
    <w:rsid w:val="00833843"/>
    <w:rsid w:val="00843030"/>
    <w:rsid w:val="008717E3"/>
    <w:rsid w:val="00880C98"/>
    <w:rsid w:val="00884601"/>
    <w:rsid w:val="00897BB1"/>
    <w:rsid w:val="008A2730"/>
    <w:rsid w:val="008A4F82"/>
    <w:rsid w:val="008A5E4E"/>
    <w:rsid w:val="0094409A"/>
    <w:rsid w:val="0094560D"/>
    <w:rsid w:val="009A7F59"/>
    <w:rsid w:val="009D1BB7"/>
    <w:rsid w:val="009D2FCA"/>
    <w:rsid w:val="00A012E8"/>
    <w:rsid w:val="00A16649"/>
    <w:rsid w:val="00A518F8"/>
    <w:rsid w:val="00A52BA0"/>
    <w:rsid w:val="00A54AE7"/>
    <w:rsid w:val="00A57014"/>
    <w:rsid w:val="00A90FC7"/>
    <w:rsid w:val="00A910E1"/>
    <w:rsid w:val="00A96A95"/>
    <w:rsid w:val="00B1341A"/>
    <w:rsid w:val="00B14FAF"/>
    <w:rsid w:val="00B31FBF"/>
    <w:rsid w:val="00B83C55"/>
    <w:rsid w:val="00B86C58"/>
    <w:rsid w:val="00B93041"/>
    <w:rsid w:val="00BD5D93"/>
    <w:rsid w:val="00C33478"/>
    <w:rsid w:val="00C63972"/>
    <w:rsid w:val="00C81894"/>
    <w:rsid w:val="00C82DFF"/>
    <w:rsid w:val="00CE1DB7"/>
    <w:rsid w:val="00CF3AB0"/>
    <w:rsid w:val="00D069BF"/>
    <w:rsid w:val="00D13C3E"/>
    <w:rsid w:val="00D17FD1"/>
    <w:rsid w:val="00D706AE"/>
    <w:rsid w:val="00D94249"/>
    <w:rsid w:val="00D94DA7"/>
    <w:rsid w:val="00DC6137"/>
    <w:rsid w:val="00E16FA0"/>
    <w:rsid w:val="00E20A98"/>
    <w:rsid w:val="00E246A4"/>
    <w:rsid w:val="00E76D8E"/>
    <w:rsid w:val="00E80F1C"/>
    <w:rsid w:val="00E81AA1"/>
    <w:rsid w:val="00EA153D"/>
    <w:rsid w:val="00ED0B7E"/>
    <w:rsid w:val="00ED14D4"/>
    <w:rsid w:val="00EE65BD"/>
    <w:rsid w:val="00EF5683"/>
    <w:rsid w:val="00F2237E"/>
    <w:rsid w:val="00F37EC7"/>
    <w:rsid w:val="00FA70CC"/>
    <w:rsid w:val="00FB00BE"/>
    <w:rsid w:val="00FD5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31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2C31F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52B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52BA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52B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52BA0"/>
    <w:rPr>
      <w:sz w:val="20"/>
      <w:szCs w:val="20"/>
    </w:rPr>
  </w:style>
  <w:style w:type="paragraph" w:styleId="Web">
    <w:name w:val="Normal (Web)"/>
    <w:basedOn w:val="a"/>
    <w:uiPriority w:val="99"/>
    <w:unhideWhenUsed/>
    <w:rsid w:val="005210F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styleId="a9">
    <w:name w:val="Table Grid"/>
    <w:basedOn w:val="a1"/>
    <w:uiPriority w:val="39"/>
    <w:rsid w:val="00D706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age number"/>
    <w:basedOn w:val="a0"/>
    <w:uiPriority w:val="99"/>
    <w:unhideWhenUsed/>
    <w:rsid w:val="005449E3"/>
  </w:style>
  <w:style w:type="paragraph" w:styleId="ab">
    <w:name w:val="List Paragraph"/>
    <w:basedOn w:val="a"/>
    <w:uiPriority w:val="34"/>
    <w:qFormat/>
    <w:rsid w:val="00B31FBF"/>
    <w:pPr>
      <w:ind w:leftChars="200" w:left="480"/>
    </w:pPr>
  </w:style>
  <w:style w:type="character" w:styleId="ac">
    <w:name w:val="Hyperlink"/>
    <w:basedOn w:val="a0"/>
    <w:uiPriority w:val="99"/>
    <w:unhideWhenUsed/>
    <w:rsid w:val="00EA153D"/>
    <w:rPr>
      <w:color w:val="0563C1" w:themeColor="hyperlink"/>
      <w:u w:val="single"/>
    </w:rPr>
  </w:style>
  <w:style w:type="table" w:customStyle="1" w:styleId="1">
    <w:name w:val="表格格線1"/>
    <w:basedOn w:val="a1"/>
    <w:next w:val="a9"/>
    <w:uiPriority w:val="39"/>
    <w:rsid w:val="00CF3A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31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2C31F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52B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52BA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52B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52BA0"/>
    <w:rPr>
      <w:sz w:val="20"/>
      <w:szCs w:val="20"/>
    </w:rPr>
  </w:style>
  <w:style w:type="paragraph" w:styleId="Web">
    <w:name w:val="Normal (Web)"/>
    <w:basedOn w:val="a"/>
    <w:uiPriority w:val="99"/>
    <w:unhideWhenUsed/>
    <w:rsid w:val="005210F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styleId="a9">
    <w:name w:val="Table Grid"/>
    <w:basedOn w:val="a1"/>
    <w:uiPriority w:val="39"/>
    <w:rsid w:val="00D706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age number"/>
    <w:basedOn w:val="a0"/>
    <w:uiPriority w:val="99"/>
    <w:unhideWhenUsed/>
    <w:rsid w:val="005449E3"/>
  </w:style>
  <w:style w:type="paragraph" w:styleId="ab">
    <w:name w:val="List Paragraph"/>
    <w:basedOn w:val="a"/>
    <w:uiPriority w:val="34"/>
    <w:qFormat/>
    <w:rsid w:val="00B31FBF"/>
    <w:pPr>
      <w:ind w:leftChars="200" w:left="480"/>
    </w:pPr>
  </w:style>
  <w:style w:type="character" w:styleId="ac">
    <w:name w:val="Hyperlink"/>
    <w:basedOn w:val="a0"/>
    <w:uiPriority w:val="99"/>
    <w:unhideWhenUsed/>
    <w:rsid w:val="00EA153D"/>
    <w:rPr>
      <w:color w:val="0563C1" w:themeColor="hyperlink"/>
      <w:u w:val="single"/>
    </w:rPr>
  </w:style>
  <w:style w:type="table" w:customStyle="1" w:styleId="1">
    <w:name w:val="表格格線1"/>
    <w:basedOn w:val="a1"/>
    <w:next w:val="a9"/>
    <w:uiPriority w:val="39"/>
    <w:rsid w:val="00CF3A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6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6676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5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6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謝瑩露</cp:lastModifiedBy>
  <cp:revision>2</cp:revision>
  <cp:lastPrinted>2017-07-03T03:47:00Z</cp:lastPrinted>
  <dcterms:created xsi:type="dcterms:W3CDTF">2018-07-04T09:17:00Z</dcterms:created>
  <dcterms:modified xsi:type="dcterms:W3CDTF">2018-07-04T09:17:00Z</dcterms:modified>
</cp:coreProperties>
</file>